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65BE1" w14:textId="77777777" w:rsidR="0003160C" w:rsidRPr="00211216" w:rsidRDefault="0003160C" w:rsidP="00D1028C">
      <w:pPr>
        <w:autoSpaceDE w:val="0"/>
        <w:autoSpaceDN w:val="0"/>
        <w:adjustRightInd w:val="0"/>
        <w:ind w:left="0" w:hanging="2"/>
        <w:rPr>
          <w:rFonts w:ascii="Arial" w:hAnsi="Arial" w:cs="Arial"/>
          <w:b/>
          <w:bCs/>
          <w:color w:val="7F7F7F"/>
          <w:kern w:val="36"/>
          <w:lang w:val="cs-CZ"/>
        </w:rPr>
      </w:pPr>
    </w:p>
    <w:p w14:paraId="06DB971F" w14:textId="6C8D01AE" w:rsidR="00D1028C" w:rsidRPr="00117525" w:rsidRDefault="00D1028C" w:rsidP="00D1028C">
      <w:pPr>
        <w:autoSpaceDE w:val="0"/>
        <w:autoSpaceDN w:val="0"/>
        <w:adjustRightInd w:val="0"/>
        <w:ind w:left="0" w:hanging="2"/>
        <w:rPr>
          <w:rFonts w:ascii="Arial Narrow" w:hAnsi="Arial Narrow" w:cs="Arial"/>
          <w:b/>
          <w:bCs/>
          <w:kern w:val="36"/>
          <w:sz w:val="32"/>
          <w:szCs w:val="32"/>
        </w:rPr>
      </w:pPr>
      <w:r>
        <w:rPr>
          <w:rFonts w:ascii="Arial" w:hAnsi="Arial" w:cs="Arial"/>
          <w:b/>
          <w:bCs/>
          <w:color w:val="7F7F7F"/>
          <w:kern w:val="36"/>
        </w:rPr>
        <w:t>News Release</w:t>
      </w:r>
    </w:p>
    <w:p w14:paraId="75B0A419" w14:textId="77777777" w:rsidR="00916C7C" w:rsidRDefault="00916C7C">
      <w:pPr>
        <w:ind w:left="1" w:hanging="3"/>
        <w:jc w:val="center"/>
        <w:rPr>
          <w:rFonts w:ascii="Arial Narrow" w:eastAsia="Arial Narrow" w:hAnsi="Arial Narrow" w:cs="Arial Narrow"/>
          <w:b/>
          <w:sz w:val="32"/>
          <w:szCs w:val="32"/>
        </w:rPr>
      </w:pPr>
    </w:p>
    <w:p w14:paraId="542B15F9" w14:textId="5EF2BC36" w:rsidR="004C2CEB" w:rsidRDefault="00042E2D" w:rsidP="009C0197">
      <w:pPr>
        <w:ind w:left="1" w:hanging="3"/>
        <w:jc w:val="center"/>
        <w:rPr>
          <w:rFonts w:ascii="Arial Narrow" w:eastAsia="Arial Narrow" w:hAnsi="Arial Narrow" w:cs="Arial Narrow"/>
          <w:b/>
          <w:sz w:val="32"/>
          <w:szCs w:val="32"/>
        </w:rPr>
      </w:pPr>
      <w:bookmarkStart w:id="0" w:name="_Hlk118372482"/>
      <w:r>
        <w:rPr>
          <w:rFonts w:ascii="Arial Narrow" w:eastAsia="Arial Narrow" w:hAnsi="Arial Narrow" w:cs="Arial Narrow"/>
          <w:b/>
          <w:sz w:val="32"/>
          <w:szCs w:val="32"/>
        </w:rPr>
        <w:t>onsemi</w:t>
      </w:r>
      <w:r w:rsidR="004E1736">
        <w:rPr>
          <w:rFonts w:ascii="Arial Narrow" w:eastAsia="Arial Narrow" w:hAnsi="Arial Narrow" w:cs="Arial Narrow"/>
          <w:b/>
          <w:sz w:val="32"/>
          <w:szCs w:val="32"/>
        </w:rPr>
        <w:t xml:space="preserve"> </w:t>
      </w:r>
      <w:r w:rsidR="0023472C">
        <w:rPr>
          <w:rFonts w:ascii="Arial Narrow" w:eastAsia="Arial Narrow" w:hAnsi="Arial Narrow" w:cs="Arial Narrow"/>
          <w:b/>
          <w:sz w:val="32"/>
          <w:szCs w:val="32"/>
        </w:rPr>
        <w:t xml:space="preserve">and </w:t>
      </w:r>
      <w:r w:rsidR="00236AE7">
        <w:rPr>
          <w:rFonts w:ascii="Arial Narrow" w:eastAsia="Arial Narrow" w:hAnsi="Arial Narrow" w:cs="Arial Narrow"/>
          <w:b/>
          <w:sz w:val="32"/>
          <w:szCs w:val="32"/>
        </w:rPr>
        <w:t>VW</w:t>
      </w:r>
      <w:r w:rsidR="0023472C">
        <w:rPr>
          <w:rFonts w:ascii="Arial Narrow" w:eastAsia="Arial Narrow" w:hAnsi="Arial Narrow" w:cs="Arial Narrow"/>
          <w:b/>
          <w:sz w:val="32"/>
          <w:szCs w:val="32"/>
        </w:rPr>
        <w:t xml:space="preserve"> </w:t>
      </w:r>
      <w:r w:rsidR="00096D6A">
        <w:rPr>
          <w:rFonts w:ascii="Arial Narrow" w:eastAsia="Arial Narrow" w:hAnsi="Arial Narrow" w:cs="Arial Narrow"/>
          <w:b/>
          <w:sz w:val="32"/>
          <w:szCs w:val="32"/>
        </w:rPr>
        <w:t xml:space="preserve">Group </w:t>
      </w:r>
      <w:r w:rsidR="004C2CEB">
        <w:rPr>
          <w:rFonts w:ascii="Arial Narrow" w:eastAsia="Arial Narrow" w:hAnsi="Arial Narrow" w:cs="Arial Narrow"/>
          <w:b/>
          <w:sz w:val="32"/>
          <w:szCs w:val="32"/>
        </w:rPr>
        <w:t>Cement Strategic Collaboration</w:t>
      </w:r>
      <w:r w:rsidR="0063573A">
        <w:rPr>
          <w:rFonts w:ascii="Arial Narrow" w:eastAsia="Arial Narrow" w:hAnsi="Arial Narrow" w:cs="Arial Narrow"/>
          <w:b/>
          <w:sz w:val="32"/>
          <w:szCs w:val="32"/>
        </w:rPr>
        <w:t xml:space="preserve"> on Silicon Carbide</w:t>
      </w:r>
      <w:r w:rsidR="008A1B6E">
        <w:rPr>
          <w:rFonts w:ascii="Arial Narrow" w:eastAsia="Arial Narrow" w:hAnsi="Arial Narrow" w:cs="Arial Narrow"/>
          <w:b/>
          <w:sz w:val="32"/>
          <w:szCs w:val="32"/>
        </w:rPr>
        <w:t xml:space="preserve"> </w:t>
      </w:r>
      <w:r w:rsidR="00CA6F1E">
        <w:rPr>
          <w:rFonts w:ascii="Arial Narrow" w:eastAsia="Arial Narrow" w:hAnsi="Arial Narrow" w:cs="Arial Narrow"/>
          <w:b/>
          <w:sz w:val="32"/>
          <w:szCs w:val="32"/>
        </w:rPr>
        <w:t>Technology for</w:t>
      </w:r>
      <w:r w:rsidR="004C2CEB">
        <w:rPr>
          <w:rFonts w:ascii="Arial Narrow" w:eastAsia="Arial Narrow" w:hAnsi="Arial Narrow" w:cs="Arial Narrow"/>
          <w:b/>
          <w:sz w:val="32"/>
          <w:szCs w:val="32"/>
        </w:rPr>
        <w:t xml:space="preserve"> Next</w:t>
      </w:r>
      <w:r w:rsidR="008C0085">
        <w:rPr>
          <w:rFonts w:ascii="Arial Narrow" w:eastAsia="Arial Narrow" w:hAnsi="Arial Narrow" w:cs="Arial Narrow"/>
          <w:b/>
          <w:sz w:val="32"/>
          <w:szCs w:val="32"/>
        </w:rPr>
        <w:t>-</w:t>
      </w:r>
      <w:r w:rsidR="004C2CEB">
        <w:rPr>
          <w:rFonts w:ascii="Arial Narrow" w:eastAsia="Arial Narrow" w:hAnsi="Arial Narrow" w:cs="Arial Narrow"/>
          <w:b/>
          <w:sz w:val="32"/>
          <w:szCs w:val="32"/>
        </w:rPr>
        <w:t xml:space="preserve">Generation </w:t>
      </w:r>
      <w:r w:rsidR="0063573A">
        <w:rPr>
          <w:rFonts w:ascii="Arial Narrow" w:eastAsia="Arial Narrow" w:hAnsi="Arial Narrow" w:cs="Arial Narrow"/>
          <w:b/>
          <w:sz w:val="32"/>
          <w:szCs w:val="32"/>
        </w:rPr>
        <w:t xml:space="preserve">Electric </w:t>
      </w:r>
      <w:r w:rsidR="004C2CEB">
        <w:rPr>
          <w:rFonts w:ascii="Arial Narrow" w:eastAsia="Arial Narrow" w:hAnsi="Arial Narrow" w:cs="Arial Narrow"/>
          <w:b/>
          <w:sz w:val="32"/>
          <w:szCs w:val="32"/>
        </w:rPr>
        <w:t>Vehicles</w:t>
      </w:r>
      <w:r w:rsidR="00CA6F1E">
        <w:rPr>
          <w:rFonts w:ascii="Arial Narrow" w:eastAsia="Arial Narrow" w:hAnsi="Arial Narrow" w:cs="Arial Narrow"/>
          <w:b/>
          <w:sz w:val="32"/>
          <w:szCs w:val="32"/>
        </w:rPr>
        <w:t xml:space="preserve"> with </w:t>
      </w:r>
      <w:r w:rsidR="00096D6A">
        <w:rPr>
          <w:rFonts w:ascii="Arial Narrow" w:eastAsia="Arial Narrow" w:hAnsi="Arial Narrow" w:cs="Arial Narrow"/>
          <w:b/>
          <w:sz w:val="32"/>
          <w:szCs w:val="32"/>
        </w:rPr>
        <w:t xml:space="preserve">Strategic Agreement </w:t>
      </w:r>
    </w:p>
    <w:bookmarkEnd w:id="0"/>
    <w:p w14:paraId="553518E8" w14:textId="06ED19BD" w:rsidR="00F91125" w:rsidRPr="000409FC" w:rsidRDefault="0063573A" w:rsidP="000409FC">
      <w:pPr>
        <w:suppressAutoHyphens w:val="0"/>
        <w:spacing w:before="100" w:beforeAutospacing="1" w:after="100" w:afterAutospacing="1" w:line="240" w:lineRule="auto"/>
        <w:ind w:leftChars="0" w:left="0" w:firstLineChars="0" w:firstLine="0"/>
        <w:jc w:val="center"/>
        <w:textAlignment w:val="auto"/>
        <w:outlineLvl w:val="9"/>
        <w:rPr>
          <w:rFonts w:ascii="Arial" w:eastAsia="Calibri" w:hAnsi="Arial" w:cs="Arial"/>
          <w:bCs/>
          <w:i/>
          <w:kern w:val="36"/>
          <w:position w:val="0"/>
          <w:sz w:val="22"/>
          <w:szCs w:val="22"/>
          <w:lang w:val="en-GB"/>
        </w:rPr>
      </w:pPr>
      <w:r>
        <w:rPr>
          <w:rFonts w:ascii="Arial" w:eastAsia="Calibri" w:hAnsi="Arial" w:cs="Arial"/>
          <w:bCs/>
          <w:i/>
          <w:kern w:val="36"/>
          <w:position w:val="0"/>
          <w:sz w:val="22"/>
          <w:szCs w:val="22"/>
          <w:lang w:val="en-GB"/>
        </w:rPr>
        <w:t>The two companies</w:t>
      </w:r>
      <w:r w:rsidR="00096D6A">
        <w:rPr>
          <w:rFonts w:ascii="Arial" w:eastAsia="Calibri" w:hAnsi="Arial" w:cs="Arial"/>
          <w:bCs/>
          <w:i/>
          <w:kern w:val="36"/>
          <w:position w:val="0"/>
          <w:sz w:val="22"/>
          <w:szCs w:val="22"/>
          <w:lang w:val="en-GB"/>
        </w:rPr>
        <w:t xml:space="preserve"> are developing</w:t>
      </w:r>
      <w:r>
        <w:rPr>
          <w:rFonts w:ascii="Arial" w:eastAsia="Calibri" w:hAnsi="Arial" w:cs="Arial"/>
          <w:bCs/>
          <w:i/>
          <w:kern w:val="36"/>
          <w:position w:val="0"/>
          <w:sz w:val="22"/>
          <w:szCs w:val="22"/>
          <w:lang w:val="en-GB"/>
        </w:rPr>
        <w:t xml:space="preserve"> a complete</w:t>
      </w:r>
      <w:r w:rsidR="00CA6F1E">
        <w:rPr>
          <w:rFonts w:ascii="Arial" w:eastAsia="Calibri" w:hAnsi="Arial" w:cs="Arial"/>
          <w:bCs/>
          <w:i/>
          <w:kern w:val="36"/>
          <w:position w:val="0"/>
          <w:sz w:val="22"/>
          <w:szCs w:val="22"/>
          <w:lang w:val="en-GB"/>
        </w:rPr>
        <w:t xml:space="preserve"> </w:t>
      </w:r>
      <w:r>
        <w:rPr>
          <w:rFonts w:ascii="Arial" w:eastAsia="Calibri" w:hAnsi="Arial" w:cs="Arial"/>
          <w:bCs/>
          <w:i/>
          <w:kern w:val="36"/>
          <w:position w:val="0"/>
          <w:sz w:val="22"/>
          <w:szCs w:val="22"/>
          <w:lang w:val="en-GB"/>
        </w:rPr>
        <w:t>traction inverter solution</w:t>
      </w:r>
      <w:r w:rsidR="00CA6F1E">
        <w:rPr>
          <w:rFonts w:ascii="Arial" w:eastAsia="Calibri" w:hAnsi="Arial" w:cs="Arial"/>
          <w:bCs/>
          <w:i/>
          <w:kern w:val="36"/>
          <w:position w:val="0"/>
          <w:sz w:val="22"/>
          <w:szCs w:val="22"/>
          <w:lang w:val="en-GB"/>
        </w:rPr>
        <w:t xml:space="preserve"> for the OEM’s modular car platform for electric vehicles (EVs)</w:t>
      </w:r>
    </w:p>
    <w:p w14:paraId="6765E94B" w14:textId="3391B2D8" w:rsidR="006B0E01" w:rsidRPr="002D19E7" w:rsidRDefault="0055397D" w:rsidP="006B0E01">
      <w:pPr>
        <w:spacing w:line="280" w:lineRule="atLeast"/>
        <w:ind w:leftChars="0" w:left="2" w:hanging="2"/>
        <w:jc w:val="both"/>
        <w:rPr>
          <w:rFonts w:ascii="Arial" w:eastAsia="Arial" w:hAnsi="Arial" w:cs="Arial"/>
          <w:sz w:val="20"/>
          <w:szCs w:val="20"/>
        </w:rPr>
      </w:pPr>
      <w:r>
        <w:rPr>
          <w:rFonts w:ascii="Arial" w:eastAsia="Arial" w:hAnsi="Arial" w:cs="Arial"/>
          <w:b/>
          <w:sz w:val="20"/>
          <w:szCs w:val="20"/>
        </w:rPr>
        <w:t>PHOENIX</w:t>
      </w:r>
      <w:r w:rsidR="00371FF2">
        <w:rPr>
          <w:rFonts w:ascii="Arial" w:eastAsia="Arial" w:hAnsi="Arial" w:cs="Arial"/>
          <w:b/>
          <w:sz w:val="20"/>
          <w:szCs w:val="20"/>
        </w:rPr>
        <w:t xml:space="preserve"> –</w:t>
      </w:r>
      <w:r w:rsidR="00D1028C">
        <w:rPr>
          <w:rFonts w:ascii="Arial" w:eastAsia="Arial" w:hAnsi="Arial" w:cs="Arial"/>
          <w:b/>
          <w:sz w:val="20"/>
          <w:szCs w:val="20"/>
        </w:rPr>
        <w:t xml:space="preserve"> </w:t>
      </w:r>
      <w:r w:rsidR="00016FC2">
        <w:rPr>
          <w:rFonts w:ascii="Arial" w:eastAsia="Arial" w:hAnsi="Arial" w:cs="Arial"/>
          <w:b/>
          <w:sz w:val="20"/>
          <w:szCs w:val="20"/>
        </w:rPr>
        <w:t>Jan</w:t>
      </w:r>
      <w:r>
        <w:rPr>
          <w:rFonts w:ascii="Arial" w:eastAsia="Arial" w:hAnsi="Arial" w:cs="Arial"/>
          <w:b/>
          <w:sz w:val="20"/>
          <w:szCs w:val="20"/>
        </w:rPr>
        <w:t>.</w:t>
      </w:r>
      <w:r w:rsidR="004E4191">
        <w:rPr>
          <w:rFonts w:ascii="Arial" w:eastAsia="Arial" w:hAnsi="Arial" w:cs="Arial"/>
          <w:b/>
          <w:sz w:val="20"/>
          <w:szCs w:val="20"/>
        </w:rPr>
        <w:t xml:space="preserve"> </w:t>
      </w:r>
      <w:r w:rsidR="004E4191" w:rsidRPr="00697BA9">
        <w:rPr>
          <w:rFonts w:ascii="Arial" w:eastAsia="Arial" w:hAnsi="Arial" w:cs="Arial"/>
          <w:b/>
          <w:sz w:val="20"/>
          <w:szCs w:val="20"/>
        </w:rPr>
        <w:t>25</w:t>
      </w:r>
      <w:r w:rsidR="00371FF2">
        <w:rPr>
          <w:rFonts w:ascii="Arial" w:eastAsia="Arial" w:hAnsi="Arial" w:cs="Arial"/>
          <w:b/>
          <w:sz w:val="20"/>
          <w:szCs w:val="20"/>
        </w:rPr>
        <w:t>, 20</w:t>
      </w:r>
      <w:r w:rsidR="00A534E0">
        <w:rPr>
          <w:rFonts w:ascii="Arial" w:eastAsia="Arial" w:hAnsi="Arial" w:cs="Arial"/>
          <w:b/>
          <w:sz w:val="20"/>
          <w:szCs w:val="20"/>
        </w:rPr>
        <w:t>2</w:t>
      </w:r>
      <w:r w:rsidR="00016FC2">
        <w:rPr>
          <w:rFonts w:ascii="Arial" w:eastAsia="Arial" w:hAnsi="Arial" w:cs="Arial"/>
          <w:b/>
          <w:sz w:val="20"/>
          <w:szCs w:val="20"/>
        </w:rPr>
        <w:t>3</w:t>
      </w:r>
      <w:r w:rsidR="00371FF2">
        <w:rPr>
          <w:rFonts w:ascii="Arial" w:eastAsia="Arial" w:hAnsi="Arial" w:cs="Arial"/>
          <w:b/>
          <w:sz w:val="20"/>
          <w:szCs w:val="20"/>
        </w:rPr>
        <w:t xml:space="preserve"> –</w:t>
      </w:r>
      <w:r w:rsidR="00371FF2">
        <w:rPr>
          <w:rFonts w:ascii="Arial" w:eastAsia="Arial" w:hAnsi="Arial" w:cs="Arial"/>
          <w:sz w:val="20"/>
          <w:szCs w:val="20"/>
        </w:rPr>
        <w:t xml:space="preserve"> </w:t>
      </w:r>
      <w:r w:rsidR="00371FF2">
        <w:rPr>
          <w:rFonts w:ascii="Arial" w:eastAsia="Arial" w:hAnsi="Arial" w:cs="Arial"/>
          <w:b/>
          <w:sz w:val="20"/>
          <w:szCs w:val="20"/>
        </w:rPr>
        <w:t>onsemi</w:t>
      </w:r>
      <w:r w:rsidR="00371FF2">
        <w:rPr>
          <w:rFonts w:ascii="Arial" w:eastAsia="Arial" w:hAnsi="Arial" w:cs="Arial"/>
          <w:sz w:val="20"/>
          <w:szCs w:val="20"/>
        </w:rPr>
        <w:t xml:space="preserve"> (Nasdaq: </w:t>
      </w:r>
      <w:r w:rsidR="00371FF2" w:rsidRPr="00D93FC0">
        <w:rPr>
          <w:rFonts w:ascii="Arial" w:eastAsia="Arial" w:hAnsi="Arial" w:cs="Arial"/>
          <w:sz w:val="20"/>
          <w:szCs w:val="20"/>
        </w:rPr>
        <w:t>ON</w:t>
      </w:r>
      <w:r w:rsidR="00371FF2">
        <w:rPr>
          <w:rFonts w:ascii="Arial" w:eastAsia="Arial" w:hAnsi="Arial" w:cs="Arial"/>
          <w:sz w:val="20"/>
          <w:szCs w:val="20"/>
        </w:rPr>
        <w:t>),</w:t>
      </w:r>
      <w:r w:rsidR="00F45C91" w:rsidRPr="00F45C91">
        <w:t xml:space="preserve"> </w:t>
      </w:r>
      <w:r w:rsidR="00484DD4" w:rsidRPr="002D19E7">
        <w:rPr>
          <w:rFonts w:ascii="Arial" w:hAnsi="Arial" w:cs="Arial"/>
          <w:sz w:val="20"/>
          <w:szCs w:val="20"/>
        </w:rPr>
        <w:t>a leader in intelligent power and sensing technologies</w:t>
      </w:r>
      <w:r w:rsidR="00F45C91" w:rsidRPr="002D19E7">
        <w:rPr>
          <w:rFonts w:ascii="Arial" w:eastAsia="Arial" w:hAnsi="Arial" w:cs="Arial"/>
          <w:sz w:val="20"/>
          <w:szCs w:val="20"/>
        </w:rPr>
        <w:t>,</w:t>
      </w:r>
      <w:r w:rsidR="00371FF2" w:rsidRPr="002D19E7">
        <w:rPr>
          <w:rFonts w:ascii="Arial" w:eastAsia="Arial" w:hAnsi="Arial" w:cs="Arial"/>
          <w:sz w:val="20"/>
          <w:szCs w:val="20"/>
        </w:rPr>
        <w:t xml:space="preserve"> </w:t>
      </w:r>
      <w:r w:rsidR="008B01DE" w:rsidRPr="002D19E7">
        <w:rPr>
          <w:rFonts w:ascii="Arial" w:eastAsia="Arial" w:hAnsi="Arial" w:cs="Arial"/>
          <w:sz w:val="20"/>
          <w:szCs w:val="20"/>
        </w:rPr>
        <w:t>today announced</w:t>
      </w:r>
      <w:r w:rsidR="004B6F03" w:rsidRPr="002D19E7">
        <w:rPr>
          <w:rFonts w:ascii="Arial" w:eastAsia="Arial" w:hAnsi="Arial" w:cs="Arial"/>
          <w:sz w:val="20"/>
          <w:szCs w:val="20"/>
        </w:rPr>
        <w:t xml:space="preserve"> </w:t>
      </w:r>
      <w:r w:rsidR="002A5A29" w:rsidRPr="002D19E7">
        <w:rPr>
          <w:rFonts w:ascii="Arial" w:eastAsia="Arial" w:hAnsi="Arial" w:cs="Arial"/>
          <w:sz w:val="20"/>
          <w:szCs w:val="20"/>
        </w:rPr>
        <w:t xml:space="preserve">that </w:t>
      </w:r>
      <w:r w:rsidR="00186514" w:rsidRPr="002D19E7">
        <w:rPr>
          <w:rFonts w:ascii="Arial" w:eastAsia="Arial" w:hAnsi="Arial" w:cs="Arial"/>
          <w:sz w:val="20"/>
          <w:szCs w:val="20"/>
        </w:rPr>
        <w:t>i</w:t>
      </w:r>
      <w:r w:rsidR="000647E1" w:rsidRPr="002D19E7">
        <w:rPr>
          <w:rFonts w:ascii="Arial" w:eastAsia="Arial" w:hAnsi="Arial" w:cs="Arial"/>
          <w:sz w:val="20"/>
          <w:szCs w:val="20"/>
        </w:rPr>
        <w:t xml:space="preserve">t signed a </w:t>
      </w:r>
      <w:r w:rsidR="00096D6A" w:rsidRPr="002D19E7">
        <w:rPr>
          <w:rFonts w:ascii="Arial" w:eastAsia="Arial" w:hAnsi="Arial" w:cs="Arial"/>
          <w:sz w:val="20"/>
          <w:szCs w:val="20"/>
        </w:rPr>
        <w:t>strategic agreement</w:t>
      </w:r>
      <w:r w:rsidR="000647E1" w:rsidRPr="002D19E7">
        <w:rPr>
          <w:rFonts w:ascii="Arial" w:eastAsia="Arial" w:hAnsi="Arial" w:cs="Arial"/>
          <w:sz w:val="20"/>
          <w:szCs w:val="20"/>
        </w:rPr>
        <w:t xml:space="preserve"> with </w:t>
      </w:r>
      <w:r w:rsidR="004C2CEB" w:rsidRPr="002D19E7">
        <w:rPr>
          <w:rFonts w:ascii="Arial" w:eastAsia="Arial" w:hAnsi="Arial" w:cs="Arial"/>
          <w:sz w:val="20"/>
          <w:szCs w:val="20"/>
        </w:rPr>
        <w:t xml:space="preserve">German </w:t>
      </w:r>
      <w:hyperlink r:id="rId8" w:history="1">
        <w:r w:rsidR="000647E1" w:rsidRPr="00AD730C">
          <w:rPr>
            <w:rStyle w:val="Hyperlink"/>
            <w:rFonts w:ascii="Arial" w:eastAsia="Arial" w:hAnsi="Arial" w:cs="Arial"/>
            <w:sz w:val="20"/>
            <w:szCs w:val="20"/>
          </w:rPr>
          <w:t>Volkswagen AG</w:t>
        </w:r>
        <w:r w:rsidR="0003160C" w:rsidRPr="00AD730C">
          <w:rPr>
            <w:rStyle w:val="Hyperlink"/>
            <w:rFonts w:ascii="Arial" w:eastAsia="Arial" w:hAnsi="Arial" w:cs="Arial"/>
            <w:sz w:val="20"/>
            <w:szCs w:val="20"/>
          </w:rPr>
          <w:t xml:space="preserve"> (VW)</w:t>
        </w:r>
      </w:hyperlink>
      <w:r w:rsidR="000647E1" w:rsidRPr="002D19E7">
        <w:rPr>
          <w:rFonts w:ascii="Arial" w:eastAsia="Arial" w:hAnsi="Arial" w:cs="Arial"/>
          <w:sz w:val="20"/>
          <w:szCs w:val="20"/>
        </w:rPr>
        <w:t xml:space="preserve"> to</w:t>
      </w:r>
      <w:r w:rsidR="00EE2AD8" w:rsidRPr="002D19E7">
        <w:rPr>
          <w:rFonts w:ascii="Arial" w:eastAsia="Arial" w:hAnsi="Arial" w:cs="Arial"/>
          <w:sz w:val="20"/>
          <w:szCs w:val="20"/>
        </w:rPr>
        <w:t xml:space="preserve"> provide </w:t>
      </w:r>
      <w:r w:rsidR="004D3602">
        <w:rPr>
          <w:rFonts w:ascii="Arial" w:eastAsia="Arial" w:hAnsi="Arial" w:cs="Arial"/>
          <w:sz w:val="20"/>
          <w:szCs w:val="20"/>
        </w:rPr>
        <w:t>module</w:t>
      </w:r>
      <w:r w:rsidR="003362D9">
        <w:rPr>
          <w:rFonts w:ascii="Arial" w:eastAsia="Arial" w:hAnsi="Arial" w:cs="Arial"/>
          <w:sz w:val="20"/>
          <w:szCs w:val="20"/>
        </w:rPr>
        <w:t xml:space="preserve">s and </w:t>
      </w:r>
      <w:r w:rsidR="008C3412" w:rsidRPr="002D19E7">
        <w:rPr>
          <w:rFonts w:ascii="Arial" w:eastAsia="Arial" w:hAnsi="Arial" w:cs="Arial"/>
          <w:sz w:val="20"/>
          <w:szCs w:val="20"/>
        </w:rPr>
        <w:t>semiconductors</w:t>
      </w:r>
      <w:r w:rsidR="004A598B" w:rsidRPr="002D19E7">
        <w:rPr>
          <w:rFonts w:ascii="Arial" w:eastAsia="Arial" w:hAnsi="Arial" w:cs="Arial"/>
          <w:sz w:val="20"/>
          <w:szCs w:val="20"/>
        </w:rPr>
        <w:t xml:space="preserve"> </w:t>
      </w:r>
      <w:r w:rsidR="00CA6F1E" w:rsidRPr="002D19E7">
        <w:rPr>
          <w:rFonts w:ascii="Arial" w:eastAsia="Arial" w:hAnsi="Arial" w:cs="Arial"/>
          <w:sz w:val="20"/>
          <w:szCs w:val="20"/>
        </w:rPr>
        <w:t xml:space="preserve">that </w:t>
      </w:r>
      <w:r w:rsidR="000647E1" w:rsidRPr="002D19E7">
        <w:rPr>
          <w:rFonts w:ascii="Arial" w:eastAsia="Arial" w:hAnsi="Arial" w:cs="Arial"/>
          <w:sz w:val="20"/>
          <w:szCs w:val="20"/>
        </w:rPr>
        <w:t xml:space="preserve">enable </w:t>
      </w:r>
      <w:r w:rsidR="006B0E01" w:rsidRPr="002D19E7">
        <w:rPr>
          <w:rFonts w:ascii="Arial" w:eastAsia="Arial" w:hAnsi="Arial" w:cs="Arial"/>
          <w:sz w:val="20"/>
          <w:szCs w:val="20"/>
        </w:rPr>
        <w:t xml:space="preserve">a complete electric vehicle (EV) traction inverter solution for </w:t>
      </w:r>
      <w:r w:rsidR="000B6F08" w:rsidRPr="002D19E7">
        <w:rPr>
          <w:rFonts w:ascii="Arial" w:eastAsia="Arial" w:hAnsi="Arial" w:cs="Arial"/>
          <w:sz w:val="20"/>
          <w:szCs w:val="20"/>
        </w:rPr>
        <w:t>VW’s</w:t>
      </w:r>
      <w:r w:rsidR="000647E1" w:rsidRPr="002D19E7">
        <w:rPr>
          <w:rFonts w:ascii="Arial" w:eastAsia="Arial" w:hAnsi="Arial" w:cs="Arial"/>
          <w:sz w:val="20"/>
          <w:szCs w:val="20"/>
        </w:rPr>
        <w:t xml:space="preserve"> next</w:t>
      </w:r>
      <w:r w:rsidR="008C0085" w:rsidRPr="002D19E7">
        <w:rPr>
          <w:rFonts w:ascii="Arial" w:eastAsia="Arial" w:hAnsi="Arial" w:cs="Arial"/>
          <w:sz w:val="20"/>
          <w:szCs w:val="20"/>
        </w:rPr>
        <w:t>-</w:t>
      </w:r>
      <w:r w:rsidR="000647E1" w:rsidRPr="002D19E7">
        <w:rPr>
          <w:rFonts w:ascii="Arial" w:eastAsia="Arial" w:hAnsi="Arial" w:cs="Arial"/>
          <w:sz w:val="20"/>
          <w:szCs w:val="20"/>
        </w:rPr>
        <w:t>generation</w:t>
      </w:r>
      <w:r w:rsidR="00F40B58" w:rsidRPr="002D19E7">
        <w:rPr>
          <w:rFonts w:ascii="Arial" w:eastAsia="Arial" w:hAnsi="Arial" w:cs="Arial"/>
          <w:sz w:val="20"/>
          <w:szCs w:val="20"/>
        </w:rPr>
        <w:t xml:space="preserve"> </w:t>
      </w:r>
      <w:r w:rsidR="004364B7">
        <w:rPr>
          <w:rFonts w:ascii="Arial" w:eastAsia="Arial" w:hAnsi="Arial" w:cs="Arial"/>
          <w:sz w:val="20"/>
          <w:szCs w:val="20"/>
        </w:rPr>
        <w:t>p</w:t>
      </w:r>
      <w:r w:rsidR="000647E1" w:rsidRPr="002D19E7">
        <w:rPr>
          <w:rFonts w:ascii="Arial" w:eastAsia="Arial" w:hAnsi="Arial" w:cs="Arial"/>
          <w:sz w:val="20"/>
          <w:szCs w:val="20"/>
        </w:rPr>
        <w:t xml:space="preserve">latform </w:t>
      </w:r>
      <w:r w:rsidR="00096D6A" w:rsidRPr="002D19E7">
        <w:rPr>
          <w:rFonts w:ascii="Arial" w:eastAsia="Arial" w:hAnsi="Arial" w:cs="Arial"/>
          <w:sz w:val="20"/>
          <w:szCs w:val="20"/>
        </w:rPr>
        <w:t>family</w:t>
      </w:r>
      <w:r w:rsidR="008C3412" w:rsidRPr="002D19E7">
        <w:rPr>
          <w:rFonts w:ascii="Arial" w:eastAsia="Arial" w:hAnsi="Arial" w:cs="Arial"/>
          <w:sz w:val="20"/>
          <w:szCs w:val="20"/>
        </w:rPr>
        <w:t>.</w:t>
      </w:r>
      <w:r w:rsidR="006B0E01" w:rsidRPr="002D19E7">
        <w:rPr>
          <w:rFonts w:ascii="Arial" w:eastAsia="Arial" w:hAnsi="Arial" w:cs="Arial"/>
          <w:sz w:val="20"/>
          <w:szCs w:val="20"/>
        </w:rPr>
        <w:t xml:space="preserve"> The </w:t>
      </w:r>
      <w:r w:rsidR="008C3412" w:rsidRPr="002D19E7">
        <w:rPr>
          <w:rFonts w:ascii="Arial" w:eastAsia="Arial" w:hAnsi="Arial" w:cs="Arial"/>
          <w:sz w:val="20"/>
          <w:szCs w:val="20"/>
        </w:rPr>
        <w:t xml:space="preserve">semiconductors </w:t>
      </w:r>
      <w:bookmarkStart w:id="1" w:name="_Hlk125494087"/>
      <w:r w:rsidR="008C3412" w:rsidRPr="002D19E7">
        <w:rPr>
          <w:rFonts w:ascii="Arial" w:eastAsia="Arial" w:hAnsi="Arial" w:cs="Arial"/>
          <w:sz w:val="20"/>
          <w:szCs w:val="20"/>
        </w:rPr>
        <w:t xml:space="preserve">are </w:t>
      </w:r>
      <w:r w:rsidR="00B4007E" w:rsidRPr="002D19E7">
        <w:rPr>
          <w:rFonts w:ascii="Arial" w:eastAsia="Arial" w:hAnsi="Arial" w:cs="Arial"/>
          <w:sz w:val="20"/>
          <w:szCs w:val="20"/>
        </w:rPr>
        <w:t>part of</w:t>
      </w:r>
      <w:r w:rsidR="008C3412" w:rsidRPr="002D19E7">
        <w:rPr>
          <w:rFonts w:ascii="Arial" w:eastAsia="Arial" w:hAnsi="Arial" w:cs="Arial"/>
          <w:sz w:val="20"/>
          <w:szCs w:val="20"/>
        </w:rPr>
        <w:t xml:space="preserve"> </w:t>
      </w:r>
      <w:r w:rsidR="00B4007E" w:rsidRPr="002D19E7">
        <w:rPr>
          <w:rFonts w:ascii="Arial" w:eastAsia="Arial" w:hAnsi="Arial" w:cs="Arial"/>
          <w:sz w:val="20"/>
          <w:szCs w:val="20"/>
        </w:rPr>
        <w:t>an overall</w:t>
      </w:r>
      <w:r w:rsidR="008C3412" w:rsidRPr="002D19E7">
        <w:rPr>
          <w:rFonts w:ascii="Arial" w:eastAsia="Arial" w:hAnsi="Arial" w:cs="Arial"/>
          <w:sz w:val="20"/>
          <w:szCs w:val="20"/>
        </w:rPr>
        <w:t xml:space="preserve"> </w:t>
      </w:r>
      <w:r w:rsidR="006C2774" w:rsidRPr="002D19E7">
        <w:rPr>
          <w:rFonts w:ascii="Arial" w:eastAsia="Arial" w:hAnsi="Arial" w:cs="Arial"/>
          <w:sz w:val="20"/>
          <w:szCs w:val="20"/>
        </w:rPr>
        <w:t xml:space="preserve">system </w:t>
      </w:r>
      <w:r w:rsidR="00B4007E" w:rsidRPr="002D19E7">
        <w:rPr>
          <w:rFonts w:ascii="Arial" w:eastAsia="Arial" w:hAnsi="Arial" w:cs="Arial"/>
          <w:sz w:val="20"/>
          <w:szCs w:val="20"/>
        </w:rPr>
        <w:t xml:space="preserve">optimization </w:t>
      </w:r>
      <w:r w:rsidR="004F2BA0">
        <w:rPr>
          <w:rFonts w:ascii="Arial" w:eastAsia="Arial" w:hAnsi="Arial" w:cs="Arial"/>
          <w:sz w:val="20"/>
          <w:szCs w:val="20"/>
        </w:rPr>
        <w:t>a</w:t>
      </w:r>
      <w:r w:rsidR="00B4007E" w:rsidRPr="002D19E7">
        <w:rPr>
          <w:rFonts w:ascii="Arial" w:eastAsia="Arial" w:hAnsi="Arial" w:cs="Arial"/>
          <w:sz w:val="20"/>
          <w:szCs w:val="20"/>
        </w:rPr>
        <w:t xml:space="preserve">nd provide a </w:t>
      </w:r>
      <w:r w:rsidR="006C2774" w:rsidRPr="002D19E7">
        <w:rPr>
          <w:rFonts w:ascii="Arial" w:eastAsia="Arial" w:hAnsi="Arial" w:cs="Arial"/>
          <w:sz w:val="20"/>
          <w:szCs w:val="20"/>
        </w:rPr>
        <w:t>solution</w:t>
      </w:r>
      <w:r w:rsidR="006B0E01" w:rsidRPr="002D19E7">
        <w:rPr>
          <w:rFonts w:ascii="Arial" w:eastAsia="Arial" w:hAnsi="Arial" w:cs="Arial"/>
          <w:sz w:val="20"/>
          <w:szCs w:val="20"/>
        </w:rPr>
        <w:t xml:space="preserve"> </w:t>
      </w:r>
      <w:r w:rsidR="004F2BA0">
        <w:rPr>
          <w:rFonts w:ascii="Arial" w:eastAsia="Arial" w:hAnsi="Arial" w:cs="Arial"/>
          <w:sz w:val="20"/>
          <w:szCs w:val="20"/>
        </w:rPr>
        <w:t>that</w:t>
      </w:r>
      <w:bookmarkEnd w:id="1"/>
      <w:r w:rsidR="00E97DD7" w:rsidRPr="002D19E7">
        <w:rPr>
          <w:rFonts w:ascii="Arial" w:eastAsia="Arial" w:hAnsi="Arial" w:cs="Arial"/>
          <w:sz w:val="20"/>
          <w:szCs w:val="20"/>
        </w:rPr>
        <w:t xml:space="preserve"> </w:t>
      </w:r>
      <w:r w:rsidR="006B0E01" w:rsidRPr="002D19E7">
        <w:rPr>
          <w:rFonts w:ascii="Arial" w:eastAsia="Arial" w:hAnsi="Arial" w:cs="Arial"/>
          <w:sz w:val="20"/>
          <w:szCs w:val="20"/>
        </w:rPr>
        <w:t>will support the front and rear traction inverters in</w:t>
      </w:r>
      <w:r w:rsidR="004F2BA0">
        <w:rPr>
          <w:rFonts w:ascii="Arial" w:eastAsia="Arial" w:hAnsi="Arial" w:cs="Arial"/>
          <w:sz w:val="20"/>
          <w:szCs w:val="20"/>
        </w:rPr>
        <w:t xml:space="preserve"> the</w:t>
      </w:r>
      <w:r w:rsidR="006B0E01" w:rsidRPr="002D19E7">
        <w:rPr>
          <w:rFonts w:ascii="Arial" w:eastAsia="Arial" w:hAnsi="Arial" w:cs="Arial"/>
          <w:sz w:val="20"/>
          <w:szCs w:val="20"/>
        </w:rPr>
        <w:t xml:space="preserve"> VW</w:t>
      </w:r>
      <w:r w:rsidR="00B251BD" w:rsidRPr="002D19E7">
        <w:rPr>
          <w:rFonts w:ascii="Arial" w:eastAsia="Arial" w:hAnsi="Arial" w:cs="Arial"/>
          <w:sz w:val="20"/>
          <w:szCs w:val="20"/>
        </w:rPr>
        <w:t xml:space="preserve"> </w:t>
      </w:r>
      <w:r w:rsidR="006B0E01" w:rsidRPr="002D19E7">
        <w:rPr>
          <w:rFonts w:ascii="Arial" w:eastAsia="Arial" w:hAnsi="Arial" w:cs="Arial"/>
          <w:sz w:val="20"/>
          <w:szCs w:val="20"/>
        </w:rPr>
        <w:t>models.</w:t>
      </w:r>
      <w:r w:rsidR="003501E1" w:rsidRPr="002D19E7">
        <w:rPr>
          <w:rFonts w:ascii="Arial" w:eastAsia="Arial" w:hAnsi="Arial" w:cs="Arial"/>
          <w:sz w:val="20"/>
          <w:szCs w:val="20"/>
        </w:rPr>
        <w:t xml:space="preserve"> </w:t>
      </w:r>
    </w:p>
    <w:p w14:paraId="78552314" w14:textId="4BB3E200" w:rsidR="006B0E01" w:rsidRPr="002D19E7" w:rsidRDefault="006B0E01" w:rsidP="00022008">
      <w:pPr>
        <w:spacing w:line="280" w:lineRule="atLeast"/>
        <w:ind w:leftChars="0" w:left="2" w:hanging="2"/>
        <w:jc w:val="both"/>
        <w:rPr>
          <w:rFonts w:ascii="Arial" w:eastAsia="Arial" w:hAnsi="Arial" w:cs="Arial"/>
          <w:sz w:val="20"/>
          <w:szCs w:val="20"/>
        </w:rPr>
      </w:pPr>
    </w:p>
    <w:p w14:paraId="58351D4F" w14:textId="1D7D2EE4" w:rsidR="00022008" w:rsidRPr="002D19E7" w:rsidRDefault="003501E1" w:rsidP="00022008">
      <w:pPr>
        <w:spacing w:line="280" w:lineRule="atLeast"/>
        <w:ind w:leftChars="0" w:left="2" w:hanging="2"/>
        <w:jc w:val="both"/>
        <w:rPr>
          <w:rFonts w:ascii="Arial" w:eastAsia="Arial" w:hAnsi="Arial" w:cs="Arial"/>
          <w:sz w:val="20"/>
          <w:szCs w:val="20"/>
        </w:rPr>
      </w:pPr>
      <w:r w:rsidRPr="002D19E7">
        <w:rPr>
          <w:rFonts w:ascii="Arial" w:eastAsia="Arial" w:hAnsi="Arial" w:cs="Arial"/>
          <w:sz w:val="20"/>
          <w:szCs w:val="20"/>
        </w:rPr>
        <w:t xml:space="preserve">As part of the agreement, </w:t>
      </w:r>
      <w:r w:rsidR="006B0E01" w:rsidRPr="001D34E0">
        <w:rPr>
          <w:rFonts w:ascii="Arial" w:eastAsia="Arial" w:hAnsi="Arial" w:cs="Arial"/>
          <w:b/>
          <w:bCs/>
          <w:sz w:val="20"/>
          <w:szCs w:val="20"/>
        </w:rPr>
        <w:t>onsemi</w:t>
      </w:r>
      <w:r w:rsidR="006B0E01" w:rsidRPr="002D19E7">
        <w:rPr>
          <w:rFonts w:ascii="Arial" w:eastAsia="Arial" w:hAnsi="Arial" w:cs="Arial"/>
          <w:sz w:val="20"/>
          <w:szCs w:val="20"/>
        </w:rPr>
        <w:t xml:space="preserve"> will deliver </w:t>
      </w:r>
      <w:bookmarkStart w:id="2" w:name="_Hlk125494197"/>
      <w:r w:rsidR="00B4007E" w:rsidRPr="002D19E7">
        <w:rPr>
          <w:rFonts w:ascii="Arial" w:eastAsia="Arial" w:hAnsi="Arial" w:cs="Arial"/>
          <w:sz w:val="20"/>
          <w:szCs w:val="20"/>
        </w:rPr>
        <w:t xml:space="preserve">in a first step </w:t>
      </w:r>
      <w:bookmarkEnd w:id="2"/>
      <w:r w:rsidR="006B0E01" w:rsidRPr="002D19E7">
        <w:rPr>
          <w:rFonts w:ascii="Arial" w:eastAsia="Arial" w:hAnsi="Arial" w:cs="Arial"/>
          <w:sz w:val="20"/>
          <w:szCs w:val="20"/>
        </w:rPr>
        <w:t>it</w:t>
      </w:r>
      <w:r w:rsidR="007B6FBF" w:rsidRPr="002D19E7">
        <w:rPr>
          <w:rFonts w:ascii="Arial" w:eastAsia="Arial" w:hAnsi="Arial" w:cs="Arial"/>
          <w:sz w:val="20"/>
          <w:szCs w:val="20"/>
        </w:rPr>
        <w:t xml:space="preserve">s </w:t>
      </w:r>
      <w:r w:rsidR="00476F43" w:rsidRPr="000409FC">
        <w:rPr>
          <w:rFonts w:ascii="Arial" w:eastAsia="Arial" w:hAnsi="Arial" w:cs="Arial"/>
          <w:sz w:val="20"/>
          <w:szCs w:val="20"/>
        </w:rPr>
        <w:t>EliteSiC 1200 V traction inverter power modules</w:t>
      </w:r>
      <w:r w:rsidR="00B251BD" w:rsidRPr="002D19E7">
        <w:rPr>
          <w:rFonts w:ascii="Arial" w:eastAsia="Arial" w:hAnsi="Arial" w:cs="Arial"/>
          <w:sz w:val="20"/>
          <w:szCs w:val="20"/>
        </w:rPr>
        <w:t>.</w:t>
      </w:r>
      <w:r w:rsidR="000A37DA" w:rsidRPr="002D19E7">
        <w:rPr>
          <w:rFonts w:ascii="Arial" w:eastAsia="Arial" w:hAnsi="Arial" w:cs="Arial"/>
          <w:sz w:val="20"/>
          <w:szCs w:val="20"/>
        </w:rPr>
        <w:t xml:space="preserve"> </w:t>
      </w:r>
      <w:r w:rsidR="007D161D" w:rsidRPr="002D19E7">
        <w:rPr>
          <w:rFonts w:ascii="Arial" w:eastAsia="Arial" w:hAnsi="Arial" w:cs="Arial"/>
          <w:sz w:val="20"/>
          <w:szCs w:val="20"/>
        </w:rPr>
        <w:t>T</w:t>
      </w:r>
      <w:r w:rsidR="00973E2E" w:rsidRPr="002D19E7">
        <w:rPr>
          <w:rFonts w:ascii="Arial" w:eastAsia="Arial" w:hAnsi="Arial" w:cs="Arial"/>
          <w:sz w:val="20"/>
          <w:szCs w:val="20"/>
        </w:rPr>
        <w:t>he</w:t>
      </w:r>
      <w:r w:rsidR="005A61A9" w:rsidRPr="002D19E7">
        <w:rPr>
          <w:rFonts w:ascii="Arial" w:eastAsia="Arial" w:hAnsi="Arial" w:cs="Arial"/>
          <w:sz w:val="20"/>
          <w:szCs w:val="20"/>
        </w:rPr>
        <w:t xml:space="preserve"> </w:t>
      </w:r>
      <w:hyperlink r:id="rId9" w:history="1">
        <w:r w:rsidR="00312D61" w:rsidRPr="00476F43">
          <w:rPr>
            <w:rStyle w:val="Hyperlink"/>
            <w:rFonts w:ascii="Arial" w:eastAsia="Arial" w:hAnsi="Arial" w:cs="Arial"/>
            <w:sz w:val="20"/>
            <w:szCs w:val="20"/>
          </w:rPr>
          <w:t xml:space="preserve">EliteSiC </w:t>
        </w:r>
        <w:r w:rsidR="0098180C" w:rsidRPr="00476F43">
          <w:rPr>
            <w:rStyle w:val="Hyperlink"/>
            <w:rFonts w:ascii="Arial" w:eastAsia="Arial" w:hAnsi="Arial" w:cs="Arial"/>
            <w:sz w:val="20"/>
            <w:szCs w:val="20"/>
          </w:rPr>
          <w:t xml:space="preserve">power </w:t>
        </w:r>
        <w:r w:rsidR="00973E2E" w:rsidRPr="00476F43">
          <w:rPr>
            <w:rStyle w:val="Hyperlink"/>
            <w:rFonts w:ascii="Arial" w:eastAsia="Arial" w:hAnsi="Arial" w:cs="Arial"/>
            <w:sz w:val="20"/>
            <w:szCs w:val="20"/>
          </w:rPr>
          <w:t>modules</w:t>
        </w:r>
      </w:hyperlink>
      <w:r w:rsidR="00973E2E" w:rsidRPr="002D19E7">
        <w:rPr>
          <w:rFonts w:ascii="Arial" w:eastAsia="Arial" w:hAnsi="Arial" w:cs="Arial"/>
          <w:sz w:val="20"/>
          <w:szCs w:val="20"/>
        </w:rPr>
        <w:t xml:space="preserve"> are</w:t>
      </w:r>
      <w:r w:rsidR="00094151" w:rsidRPr="002D19E7">
        <w:rPr>
          <w:rFonts w:ascii="Arial" w:eastAsia="Arial" w:hAnsi="Arial" w:cs="Arial"/>
          <w:sz w:val="20"/>
          <w:szCs w:val="20"/>
        </w:rPr>
        <w:t xml:space="preserve"> </w:t>
      </w:r>
      <w:r w:rsidR="00973E2E" w:rsidRPr="002D19E7">
        <w:rPr>
          <w:rFonts w:ascii="Arial" w:eastAsia="Arial" w:hAnsi="Arial" w:cs="Arial"/>
          <w:sz w:val="20"/>
          <w:szCs w:val="20"/>
        </w:rPr>
        <w:t>pin to pin</w:t>
      </w:r>
      <w:r w:rsidR="0098180C" w:rsidRPr="002D19E7">
        <w:rPr>
          <w:rFonts w:ascii="Arial" w:eastAsia="Arial" w:hAnsi="Arial" w:cs="Arial"/>
          <w:sz w:val="20"/>
          <w:szCs w:val="20"/>
        </w:rPr>
        <w:t xml:space="preserve"> compatible</w:t>
      </w:r>
      <w:r w:rsidR="00973E2E" w:rsidRPr="002D19E7">
        <w:rPr>
          <w:rFonts w:ascii="Arial" w:eastAsia="Arial" w:hAnsi="Arial" w:cs="Arial"/>
          <w:sz w:val="20"/>
          <w:szCs w:val="20"/>
        </w:rPr>
        <w:t xml:space="preserve"> to easily scale the solution to different power levels and type</w:t>
      </w:r>
      <w:r w:rsidR="00094151" w:rsidRPr="002D19E7">
        <w:rPr>
          <w:rFonts w:ascii="Arial" w:eastAsia="Arial" w:hAnsi="Arial" w:cs="Arial"/>
          <w:sz w:val="20"/>
          <w:szCs w:val="20"/>
        </w:rPr>
        <w:t>s</w:t>
      </w:r>
      <w:r w:rsidR="00973E2E" w:rsidRPr="002D19E7">
        <w:rPr>
          <w:rFonts w:ascii="Arial" w:eastAsia="Arial" w:hAnsi="Arial" w:cs="Arial"/>
          <w:sz w:val="20"/>
          <w:szCs w:val="20"/>
        </w:rPr>
        <w:t xml:space="preserve"> of motors</w:t>
      </w:r>
      <w:r w:rsidR="005A61A9" w:rsidRPr="002D19E7">
        <w:rPr>
          <w:rFonts w:ascii="Arial" w:eastAsia="Arial" w:hAnsi="Arial" w:cs="Arial"/>
          <w:sz w:val="20"/>
          <w:szCs w:val="20"/>
        </w:rPr>
        <w:t>.</w:t>
      </w:r>
      <w:r w:rsidR="00973E2E" w:rsidRPr="002D19E7">
        <w:rPr>
          <w:rFonts w:ascii="Arial" w:eastAsia="Arial" w:hAnsi="Arial" w:cs="Arial"/>
          <w:sz w:val="20"/>
          <w:szCs w:val="20"/>
        </w:rPr>
        <w:t xml:space="preserve"> </w:t>
      </w:r>
      <w:r w:rsidRPr="002D19E7">
        <w:rPr>
          <w:rFonts w:ascii="Arial" w:eastAsia="Arial" w:hAnsi="Arial" w:cs="Arial"/>
          <w:sz w:val="20"/>
          <w:szCs w:val="20"/>
        </w:rPr>
        <w:t xml:space="preserve">Teams </w:t>
      </w:r>
      <w:r w:rsidR="00E83256" w:rsidRPr="002D19E7">
        <w:rPr>
          <w:rFonts w:ascii="Arial" w:eastAsia="Arial" w:hAnsi="Arial" w:cs="Arial"/>
          <w:sz w:val="20"/>
          <w:szCs w:val="20"/>
        </w:rPr>
        <w:t>from</w:t>
      </w:r>
      <w:r w:rsidRPr="002D19E7">
        <w:rPr>
          <w:rFonts w:ascii="Arial" w:eastAsia="Arial" w:hAnsi="Arial" w:cs="Arial"/>
          <w:sz w:val="20"/>
          <w:szCs w:val="20"/>
        </w:rPr>
        <w:t xml:space="preserve"> the two companies have been collaborating for more than a year on the optimization of </w:t>
      </w:r>
      <w:r w:rsidR="004E024E" w:rsidRPr="002D19E7">
        <w:rPr>
          <w:rFonts w:ascii="Arial" w:eastAsia="Arial" w:hAnsi="Arial" w:cs="Arial"/>
          <w:sz w:val="20"/>
          <w:szCs w:val="20"/>
        </w:rPr>
        <w:t xml:space="preserve">the power modules for the </w:t>
      </w:r>
      <w:r w:rsidR="00096D6A" w:rsidRPr="002D19E7">
        <w:rPr>
          <w:rFonts w:ascii="Arial" w:eastAsia="Arial" w:hAnsi="Arial" w:cs="Arial"/>
          <w:sz w:val="20"/>
          <w:szCs w:val="20"/>
        </w:rPr>
        <w:t>next</w:t>
      </w:r>
      <w:r w:rsidR="00697BA9">
        <w:rPr>
          <w:rFonts w:ascii="Arial" w:eastAsia="Arial" w:hAnsi="Arial" w:cs="Arial"/>
          <w:sz w:val="20"/>
          <w:szCs w:val="20"/>
        </w:rPr>
        <w:t>-</w:t>
      </w:r>
      <w:r w:rsidR="00096D6A" w:rsidRPr="002D19E7">
        <w:rPr>
          <w:rFonts w:ascii="Arial" w:eastAsia="Arial" w:hAnsi="Arial" w:cs="Arial"/>
          <w:sz w:val="20"/>
          <w:szCs w:val="20"/>
        </w:rPr>
        <w:t>generation platform</w:t>
      </w:r>
      <w:r w:rsidR="007748DF" w:rsidRPr="002D19E7">
        <w:rPr>
          <w:rFonts w:ascii="Arial" w:eastAsia="Arial" w:hAnsi="Arial" w:cs="Arial"/>
          <w:sz w:val="20"/>
          <w:szCs w:val="20"/>
        </w:rPr>
        <w:t>, with pre</w:t>
      </w:r>
      <w:r w:rsidR="008D0232" w:rsidRPr="002D19E7">
        <w:rPr>
          <w:rFonts w:ascii="Arial" w:eastAsia="Arial" w:hAnsi="Arial" w:cs="Arial"/>
          <w:sz w:val="20"/>
          <w:szCs w:val="20"/>
        </w:rPr>
        <w:t xml:space="preserve">-production samples under </w:t>
      </w:r>
      <w:r w:rsidR="00096D6A" w:rsidRPr="002D19E7">
        <w:rPr>
          <w:rFonts w:ascii="Arial" w:eastAsia="Arial" w:hAnsi="Arial" w:cs="Arial"/>
          <w:sz w:val="20"/>
          <w:szCs w:val="20"/>
        </w:rPr>
        <w:t xml:space="preserve">development and </w:t>
      </w:r>
      <w:r w:rsidR="008D0232" w:rsidRPr="002D19E7">
        <w:rPr>
          <w:rFonts w:ascii="Arial" w:eastAsia="Arial" w:hAnsi="Arial" w:cs="Arial"/>
          <w:sz w:val="20"/>
          <w:szCs w:val="20"/>
        </w:rPr>
        <w:t>evaluation.</w:t>
      </w:r>
      <w:r w:rsidR="004E024E" w:rsidRPr="002D19E7">
        <w:rPr>
          <w:rFonts w:ascii="Arial" w:eastAsia="Arial" w:hAnsi="Arial" w:cs="Arial"/>
          <w:sz w:val="20"/>
          <w:szCs w:val="20"/>
        </w:rPr>
        <w:t xml:space="preserve"> </w:t>
      </w:r>
    </w:p>
    <w:p w14:paraId="3825ACCC" w14:textId="77777777" w:rsidR="00022008" w:rsidRPr="002D19E7" w:rsidRDefault="00022008" w:rsidP="00022008">
      <w:pPr>
        <w:spacing w:line="280" w:lineRule="atLeast"/>
        <w:ind w:leftChars="0" w:left="2" w:hanging="2"/>
        <w:jc w:val="both"/>
        <w:rPr>
          <w:rFonts w:ascii="Arial" w:eastAsia="Arial" w:hAnsi="Arial" w:cs="Arial"/>
          <w:sz w:val="20"/>
          <w:szCs w:val="20"/>
        </w:rPr>
      </w:pPr>
    </w:p>
    <w:p w14:paraId="375ED40E" w14:textId="32337A22" w:rsidR="001024B6" w:rsidRDefault="001024B6" w:rsidP="001024B6">
      <w:pPr>
        <w:spacing w:line="280" w:lineRule="atLeast"/>
        <w:ind w:leftChars="0" w:left="2" w:hanging="2"/>
        <w:jc w:val="both"/>
        <w:rPr>
          <w:rFonts w:ascii="Arial" w:eastAsia="Arial" w:hAnsi="Arial" w:cs="Arial"/>
          <w:sz w:val="20"/>
          <w:szCs w:val="20"/>
        </w:rPr>
      </w:pPr>
      <w:r w:rsidRPr="002D19E7">
        <w:rPr>
          <w:rFonts w:ascii="Arial" w:eastAsia="Arial" w:hAnsi="Arial" w:cs="Arial"/>
          <w:sz w:val="20"/>
          <w:szCs w:val="20"/>
        </w:rPr>
        <w:t>“</w:t>
      </w:r>
      <w:r w:rsidR="002E0566" w:rsidRPr="002D19E7">
        <w:rPr>
          <w:rFonts w:ascii="Arial" w:eastAsia="Arial" w:hAnsi="Arial" w:cs="Arial"/>
          <w:sz w:val="20"/>
          <w:szCs w:val="20"/>
        </w:rPr>
        <w:t>T</w:t>
      </w:r>
      <w:r w:rsidRPr="002D19E7">
        <w:rPr>
          <w:rFonts w:ascii="Arial" w:eastAsia="Arial" w:hAnsi="Arial" w:cs="Arial"/>
          <w:sz w:val="20"/>
          <w:szCs w:val="20"/>
        </w:rPr>
        <w:t xml:space="preserve">he superior performance and quality of </w:t>
      </w:r>
      <w:proofErr w:type="spellStart"/>
      <w:r w:rsidR="00111FEE" w:rsidRPr="001D34E0">
        <w:rPr>
          <w:rFonts w:ascii="Arial" w:eastAsia="Arial" w:hAnsi="Arial" w:cs="Arial"/>
          <w:b/>
          <w:bCs/>
          <w:sz w:val="20"/>
          <w:szCs w:val="20"/>
        </w:rPr>
        <w:t>onsemi</w:t>
      </w:r>
      <w:r w:rsidR="00111FEE" w:rsidRPr="002D19E7">
        <w:rPr>
          <w:rFonts w:ascii="Arial" w:eastAsia="Arial" w:hAnsi="Arial" w:cs="Arial"/>
          <w:sz w:val="20"/>
          <w:szCs w:val="20"/>
        </w:rPr>
        <w:t>’s</w:t>
      </w:r>
      <w:proofErr w:type="spellEnd"/>
      <w:r w:rsidRPr="002D19E7">
        <w:rPr>
          <w:rFonts w:ascii="Arial" w:eastAsia="Arial" w:hAnsi="Arial" w:cs="Arial"/>
          <w:sz w:val="20"/>
          <w:szCs w:val="20"/>
        </w:rPr>
        <w:t xml:space="preserve"> </w:t>
      </w:r>
      <w:r w:rsidR="00101DBC" w:rsidRPr="002D19E7">
        <w:rPr>
          <w:rFonts w:ascii="Arial" w:eastAsia="Arial" w:hAnsi="Arial" w:cs="Arial"/>
          <w:sz w:val="20"/>
          <w:szCs w:val="20"/>
        </w:rPr>
        <w:t xml:space="preserve">traction </w:t>
      </w:r>
      <w:r w:rsidR="00101DBC">
        <w:rPr>
          <w:rFonts w:ascii="Arial" w:eastAsia="Arial" w:hAnsi="Arial" w:cs="Arial"/>
          <w:sz w:val="20"/>
          <w:szCs w:val="20"/>
        </w:rPr>
        <w:t>inverter</w:t>
      </w:r>
      <w:r w:rsidR="00D1033B" w:rsidRPr="00D1033B">
        <w:rPr>
          <w:rFonts w:ascii="Arial" w:eastAsia="Arial" w:hAnsi="Arial" w:cs="Arial"/>
          <w:sz w:val="20"/>
          <w:szCs w:val="20"/>
        </w:rPr>
        <w:t xml:space="preserve"> </w:t>
      </w:r>
      <w:r w:rsidR="00D1033B">
        <w:rPr>
          <w:rFonts w:ascii="Arial" w:eastAsia="Arial" w:hAnsi="Arial" w:cs="Arial"/>
          <w:sz w:val="20"/>
          <w:szCs w:val="20"/>
        </w:rPr>
        <w:t>modules</w:t>
      </w:r>
      <w:r w:rsidR="004A731D">
        <w:rPr>
          <w:rFonts w:ascii="Arial" w:eastAsia="Arial" w:hAnsi="Arial" w:cs="Arial"/>
          <w:sz w:val="20"/>
          <w:szCs w:val="20"/>
        </w:rPr>
        <w:t xml:space="preserve"> together with </w:t>
      </w:r>
      <w:r w:rsidR="007D4B4C">
        <w:rPr>
          <w:rFonts w:ascii="Arial" w:eastAsia="Arial" w:hAnsi="Arial" w:cs="Arial"/>
          <w:sz w:val="20"/>
          <w:szCs w:val="20"/>
        </w:rPr>
        <w:t xml:space="preserve">our joint efforts to </w:t>
      </w:r>
      <w:r w:rsidR="00F2106A">
        <w:rPr>
          <w:rFonts w:ascii="Arial" w:eastAsia="Arial" w:hAnsi="Arial" w:cs="Arial"/>
          <w:sz w:val="20"/>
          <w:szCs w:val="20"/>
        </w:rPr>
        <w:t>create</w:t>
      </w:r>
      <w:r w:rsidR="00643037">
        <w:rPr>
          <w:rFonts w:ascii="Arial" w:eastAsia="Arial" w:hAnsi="Arial" w:cs="Arial"/>
          <w:sz w:val="20"/>
          <w:szCs w:val="20"/>
        </w:rPr>
        <w:t xml:space="preserve"> the best </w:t>
      </w:r>
      <w:r w:rsidR="00465925">
        <w:rPr>
          <w:rFonts w:ascii="Arial" w:eastAsia="Arial" w:hAnsi="Arial" w:cs="Arial"/>
          <w:sz w:val="20"/>
          <w:szCs w:val="20"/>
        </w:rPr>
        <w:t xml:space="preserve">system </w:t>
      </w:r>
      <w:r w:rsidR="00643037">
        <w:rPr>
          <w:rFonts w:ascii="Arial" w:eastAsia="Arial" w:hAnsi="Arial" w:cs="Arial"/>
          <w:sz w:val="20"/>
          <w:szCs w:val="20"/>
        </w:rPr>
        <w:t xml:space="preserve">solution </w:t>
      </w:r>
      <w:r w:rsidR="0085289D">
        <w:rPr>
          <w:rFonts w:ascii="Arial" w:eastAsia="Arial" w:hAnsi="Arial" w:cs="Arial"/>
          <w:sz w:val="20"/>
          <w:szCs w:val="20"/>
        </w:rPr>
        <w:t>enable</w:t>
      </w:r>
      <w:r w:rsidR="00465925">
        <w:rPr>
          <w:rFonts w:ascii="Arial" w:eastAsia="Arial" w:hAnsi="Arial" w:cs="Arial"/>
          <w:sz w:val="20"/>
          <w:szCs w:val="20"/>
        </w:rPr>
        <w:t xml:space="preserve"> us to deliver </w:t>
      </w:r>
      <w:r w:rsidR="00FD6AEA">
        <w:rPr>
          <w:rFonts w:ascii="Arial" w:eastAsia="Arial" w:hAnsi="Arial" w:cs="Arial"/>
          <w:sz w:val="20"/>
          <w:szCs w:val="20"/>
        </w:rPr>
        <w:t xml:space="preserve">the </w:t>
      </w:r>
      <w:r w:rsidR="00096D6A">
        <w:rPr>
          <w:rFonts w:ascii="Arial" w:eastAsia="Arial" w:hAnsi="Arial" w:cs="Arial"/>
          <w:sz w:val="20"/>
          <w:szCs w:val="20"/>
        </w:rPr>
        <w:t xml:space="preserve">outstanding </w:t>
      </w:r>
      <w:r w:rsidR="00884585">
        <w:rPr>
          <w:rFonts w:ascii="Arial" w:eastAsia="Arial" w:hAnsi="Arial" w:cs="Arial"/>
          <w:sz w:val="20"/>
          <w:szCs w:val="20"/>
        </w:rPr>
        <w:t>driving experience</w:t>
      </w:r>
      <w:r w:rsidR="00FD6AEA">
        <w:rPr>
          <w:rFonts w:ascii="Arial" w:eastAsia="Arial" w:hAnsi="Arial" w:cs="Arial"/>
          <w:sz w:val="20"/>
          <w:szCs w:val="20"/>
        </w:rPr>
        <w:t xml:space="preserve"> </w:t>
      </w:r>
      <w:r w:rsidR="00096D6A">
        <w:rPr>
          <w:rFonts w:ascii="Arial" w:eastAsia="Arial" w:hAnsi="Arial" w:cs="Arial"/>
          <w:sz w:val="20"/>
          <w:szCs w:val="20"/>
        </w:rPr>
        <w:t xml:space="preserve">and quality </w:t>
      </w:r>
      <w:r w:rsidR="00FD6AEA">
        <w:rPr>
          <w:rFonts w:ascii="Arial" w:eastAsia="Arial" w:hAnsi="Arial" w:cs="Arial"/>
          <w:sz w:val="20"/>
          <w:szCs w:val="20"/>
        </w:rPr>
        <w:t>customers expect</w:t>
      </w:r>
      <w:r w:rsidR="0085289D">
        <w:rPr>
          <w:rFonts w:ascii="Arial" w:eastAsia="Arial" w:hAnsi="Arial" w:cs="Arial"/>
          <w:sz w:val="20"/>
          <w:szCs w:val="20"/>
        </w:rPr>
        <w:t xml:space="preserve"> from a VW</w:t>
      </w:r>
      <w:r w:rsidR="002D4631">
        <w:rPr>
          <w:rFonts w:ascii="Arial" w:eastAsia="Arial" w:hAnsi="Arial" w:cs="Arial"/>
          <w:sz w:val="20"/>
          <w:szCs w:val="20"/>
        </w:rPr>
        <w:t xml:space="preserve"> group vehicle</w:t>
      </w:r>
      <w:r>
        <w:rPr>
          <w:rFonts w:ascii="Arial" w:eastAsia="Arial" w:hAnsi="Arial" w:cs="Arial"/>
          <w:sz w:val="20"/>
          <w:szCs w:val="20"/>
        </w:rPr>
        <w:t xml:space="preserve">,” </w:t>
      </w:r>
      <w:r w:rsidRPr="00040AB8">
        <w:rPr>
          <w:rFonts w:ascii="Arial" w:eastAsia="Arial" w:hAnsi="Arial" w:cs="Arial"/>
          <w:sz w:val="20"/>
          <w:szCs w:val="20"/>
        </w:rPr>
        <w:t xml:space="preserve">said </w:t>
      </w:r>
      <w:r w:rsidR="00096D6A" w:rsidRPr="00040AB8">
        <w:rPr>
          <w:rFonts w:ascii="Arial" w:eastAsia="Arial" w:hAnsi="Arial" w:cs="Arial"/>
          <w:sz w:val="20"/>
          <w:szCs w:val="20"/>
        </w:rPr>
        <w:t>K</w:t>
      </w:r>
      <w:r w:rsidR="00806DA2" w:rsidRPr="00040AB8">
        <w:rPr>
          <w:rFonts w:ascii="Arial" w:eastAsia="Arial" w:hAnsi="Arial" w:cs="Arial"/>
          <w:sz w:val="20"/>
          <w:szCs w:val="20"/>
        </w:rPr>
        <w:t xml:space="preserve">arsten </w:t>
      </w:r>
      <w:proofErr w:type="spellStart"/>
      <w:r w:rsidR="00096D6A" w:rsidRPr="00040AB8">
        <w:rPr>
          <w:rFonts w:ascii="Arial" w:eastAsia="Arial" w:hAnsi="Arial" w:cs="Arial"/>
          <w:sz w:val="20"/>
          <w:szCs w:val="20"/>
        </w:rPr>
        <w:t>S</w:t>
      </w:r>
      <w:r w:rsidR="00806DA2" w:rsidRPr="00040AB8">
        <w:rPr>
          <w:rFonts w:ascii="Arial" w:eastAsia="Arial" w:hAnsi="Arial" w:cs="Arial"/>
          <w:sz w:val="20"/>
          <w:szCs w:val="20"/>
        </w:rPr>
        <w:t>chnake</w:t>
      </w:r>
      <w:proofErr w:type="spellEnd"/>
      <w:r w:rsidRPr="00040AB8">
        <w:rPr>
          <w:rFonts w:ascii="Arial" w:eastAsia="Arial" w:hAnsi="Arial" w:cs="Arial"/>
          <w:sz w:val="20"/>
          <w:szCs w:val="20"/>
        </w:rPr>
        <w:t xml:space="preserve">, </w:t>
      </w:r>
      <w:r w:rsidR="002D19E7" w:rsidRPr="00040AB8">
        <w:rPr>
          <w:rFonts w:ascii="Arial" w:eastAsia="Arial" w:hAnsi="Arial" w:cs="Arial"/>
          <w:sz w:val="20"/>
          <w:szCs w:val="20"/>
        </w:rPr>
        <w:t>h</w:t>
      </w:r>
      <w:r w:rsidR="002D4631" w:rsidRPr="00040AB8">
        <w:rPr>
          <w:rFonts w:ascii="Arial" w:eastAsia="Arial" w:hAnsi="Arial" w:cs="Arial"/>
          <w:sz w:val="20"/>
          <w:szCs w:val="20"/>
        </w:rPr>
        <w:t>ead of the operative and strategic semiconductor taskforce COMPASS</w:t>
      </w:r>
      <w:r w:rsidR="00040AB8" w:rsidRPr="00040AB8">
        <w:rPr>
          <w:rFonts w:ascii="Arial" w:eastAsia="Arial" w:hAnsi="Arial" w:cs="Arial"/>
          <w:sz w:val="20"/>
          <w:szCs w:val="20"/>
        </w:rPr>
        <w:t xml:space="preserve"> at</w:t>
      </w:r>
      <w:r w:rsidRPr="00040AB8">
        <w:rPr>
          <w:rFonts w:ascii="Arial" w:eastAsia="Arial" w:hAnsi="Arial" w:cs="Arial"/>
          <w:sz w:val="20"/>
          <w:szCs w:val="20"/>
        </w:rPr>
        <w:t xml:space="preserve"> Volkswag</w:t>
      </w:r>
      <w:r>
        <w:rPr>
          <w:rFonts w:ascii="Arial" w:eastAsia="Arial" w:hAnsi="Arial" w:cs="Arial"/>
          <w:sz w:val="20"/>
          <w:szCs w:val="20"/>
        </w:rPr>
        <w:t>en AG.</w:t>
      </w:r>
      <w:r w:rsidR="00732917">
        <w:rPr>
          <w:rFonts w:ascii="Arial" w:eastAsia="Arial" w:hAnsi="Arial" w:cs="Arial"/>
          <w:sz w:val="20"/>
          <w:szCs w:val="20"/>
        </w:rPr>
        <w:t xml:space="preserve"> </w:t>
      </w:r>
      <w:r w:rsidR="00B05198">
        <w:rPr>
          <w:rFonts w:ascii="Arial" w:eastAsia="Arial" w:hAnsi="Arial" w:cs="Arial"/>
          <w:sz w:val="20"/>
          <w:szCs w:val="20"/>
        </w:rPr>
        <w:t>“</w:t>
      </w:r>
      <w:proofErr w:type="spellStart"/>
      <w:r w:rsidR="00B05198" w:rsidRPr="001D34E0">
        <w:rPr>
          <w:rFonts w:ascii="Arial" w:eastAsia="Arial" w:hAnsi="Arial" w:cs="Arial"/>
          <w:b/>
          <w:bCs/>
          <w:sz w:val="20"/>
          <w:szCs w:val="20"/>
        </w:rPr>
        <w:t>onsemi</w:t>
      </w:r>
      <w:r w:rsidR="00B05198">
        <w:rPr>
          <w:rFonts w:ascii="Arial" w:eastAsia="Arial" w:hAnsi="Arial" w:cs="Arial"/>
          <w:sz w:val="20"/>
          <w:szCs w:val="20"/>
        </w:rPr>
        <w:t>’s</w:t>
      </w:r>
      <w:proofErr w:type="spellEnd"/>
      <w:r w:rsidR="00B05198">
        <w:rPr>
          <w:rFonts w:ascii="Arial" w:eastAsia="Arial" w:hAnsi="Arial" w:cs="Arial"/>
          <w:sz w:val="20"/>
          <w:szCs w:val="20"/>
        </w:rPr>
        <w:t xml:space="preserve"> </w:t>
      </w:r>
      <w:r w:rsidR="000A5697">
        <w:rPr>
          <w:rFonts w:ascii="Arial" w:eastAsia="Arial" w:hAnsi="Arial" w:cs="Arial"/>
          <w:sz w:val="20"/>
          <w:szCs w:val="20"/>
        </w:rPr>
        <w:t xml:space="preserve">broad </w:t>
      </w:r>
      <w:r w:rsidR="00B05198">
        <w:rPr>
          <w:rFonts w:ascii="Arial" w:eastAsia="Arial" w:hAnsi="Arial" w:cs="Arial"/>
          <w:sz w:val="20"/>
          <w:szCs w:val="20"/>
        </w:rPr>
        <w:t xml:space="preserve">portfolio of intelligent power and sensing </w:t>
      </w:r>
      <w:r w:rsidR="007250AD">
        <w:rPr>
          <w:rFonts w:ascii="Arial" w:eastAsia="Arial" w:hAnsi="Arial" w:cs="Arial"/>
          <w:sz w:val="20"/>
          <w:szCs w:val="20"/>
        </w:rPr>
        <w:t>solutions</w:t>
      </w:r>
      <w:r w:rsidR="004A044D">
        <w:rPr>
          <w:rFonts w:ascii="Arial" w:eastAsia="Arial" w:hAnsi="Arial" w:cs="Arial"/>
          <w:sz w:val="20"/>
          <w:szCs w:val="20"/>
        </w:rPr>
        <w:t xml:space="preserve"> further allows us to offer cutting-edge technologies and </w:t>
      </w:r>
      <w:r w:rsidR="004F57B4">
        <w:rPr>
          <w:rFonts w:ascii="Arial" w:eastAsia="Arial" w:hAnsi="Arial" w:cs="Arial"/>
          <w:sz w:val="20"/>
          <w:szCs w:val="20"/>
        </w:rPr>
        <w:t>features in our EVs</w:t>
      </w:r>
      <w:r w:rsidR="00E83256">
        <w:rPr>
          <w:rFonts w:ascii="Arial" w:eastAsia="Arial" w:hAnsi="Arial" w:cs="Arial"/>
          <w:sz w:val="20"/>
          <w:szCs w:val="20"/>
        </w:rPr>
        <w:t xml:space="preserve">, </w:t>
      </w:r>
      <w:r w:rsidR="00465E26">
        <w:rPr>
          <w:rFonts w:ascii="Arial" w:eastAsia="Arial" w:hAnsi="Arial" w:cs="Arial"/>
          <w:sz w:val="20"/>
          <w:szCs w:val="20"/>
        </w:rPr>
        <w:t>from the traction inverter and beyond</w:t>
      </w:r>
      <w:r>
        <w:rPr>
          <w:rFonts w:ascii="Arial" w:eastAsia="Arial" w:hAnsi="Arial" w:cs="Arial"/>
          <w:sz w:val="20"/>
          <w:szCs w:val="20"/>
        </w:rPr>
        <w:t>.</w:t>
      </w:r>
      <w:r w:rsidR="00096D6A">
        <w:rPr>
          <w:rFonts w:ascii="Arial" w:eastAsia="Arial" w:hAnsi="Arial" w:cs="Arial"/>
          <w:sz w:val="20"/>
          <w:szCs w:val="20"/>
        </w:rPr>
        <w:t xml:space="preserve"> </w:t>
      </w:r>
      <w:bookmarkStart w:id="3" w:name="_Hlk125495010"/>
      <w:r w:rsidR="00096D6A">
        <w:rPr>
          <w:rFonts w:ascii="Arial" w:eastAsia="Arial" w:hAnsi="Arial" w:cs="Arial"/>
          <w:sz w:val="20"/>
          <w:szCs w:val="20"/>
        </w:rPr>
        <w:t>Beside</w:t>
      </w:r>
      <w:r w:rsidR="00D22C02">
        <w:rPr>
          <w:rFonts w:ascii="Arial" w:eastAsia="Arial" w:hAnsi="Arial" w:cs="Arial"/>
          <w:sz w:val="20"/>
          <w:szCs w:val="20"/>
        </w:rPr>
        <w:t>s</w:t>
      </w:r>
      <w:r w:rsidR="00096D6A">
        <w:rPr>
          <w:rFonts w:ascii="Arial" w:eastAsia="Arial" w:hAnsi="Arial" w:cs="Arial"/>
          <w:sz w:val="20"/>
          <w:szCs w:val="20"/>
        </w:rPr>
        <w:t xml:space="preserve"> this </w:t>
      </w:r>
      <w:r w:rsidR="007744F9">
        <w:rPr>
          <w:rFonts w:ascii="Arial" w:eastAsia="Arial" w:hAnsi="Arial" w:cs="Arial"/>
          <w:sz w:val="20"/>
          <w:szCs w:val="20"/>
        </w:rPr>
        <w:t>milestone</w:t>
      </w:r>
      <w:r w:rsidR="00EF0685">
        <w:rPr>
          <w:rFonts w:ascii="Arial" w:eastAsia="Arial" w:hAnsi="Arial" w:cs="Arial"/>
          <w:sz w:val="20"/>
          <w:szCs w:val="20"/>
        </w:rPr>
        <w:t>,</w:t>
      </w:r>
      <w:r w:rsidR="007744F9">
        <w:rPr>
          <w:rFonts w:ascii="Arial" w:eastAsia="Arial" w:hAnsi="Arial" w:cs="Arial"/>
          <w:sz w:val="20"/>
          <w:szCs w:val="20"/>
        </w:rPr>
        <w:t xml:space="preserve"> </w:t>
      </w:r>
      <w:r w:rsidR="007744F9" w:rsidRPr="001D34E0">
        <w:rPr>
          <w:rFonts w:ascii="Arial" w:eastAsia="Arial" w:hAnsi="Arial" w:cs="Arial"/>
          <w:b/>
          <w:bCs/>
          <w:sz w:val="20"/>
          <w:szCs w:val="20"/>
        </w:rPr>
        <w:t>onsemi</w:t>
      </w:r>
      <w:r w:rsidR="007744F9">
        <w:rPr>
          <w:rFonts w:ascii="Arial" w:eastAsia="Arial" w:hAnsi="Arial" w:cs="Arial"/>
          <w:sz w:val="20"/>
          <w:szCs w:val="20"/>
        </w:rPr>
        <w:t xml:space="preserve"> with its balanced production facility layout in the U</w:t>
      </w:r>
      <w:r w:rsidR="000409FC">
        <w:rPr>
          <w:rFonts w:ascii="Arial" w:eastAsia="Arial" w:hAnsi="Arial" w:cs="Arial"/>
          <w:sz w:val="20"/>
          <w:szCs w:val="20"/>
        </w:rPr>
        <w:t>.</w:t>
      </w:r>
      <w:r w:rsidR="007744F9">
        <w:rPr>
          <w:rFonts w:ascii="Arial" w:eastAsia="Arial" w:hAnsi="Arial" w:cs="Arial"/>
          <w:sz w:val="20"/>
          <w:szCs w:val="20"/>
        </w:rPr>
        <w:t>S</w:t>
      </w:r>
      <w:r w:rsidR="000409FC">
        <w:rPr>
          <w:rFonts w:ascii="Arial" w:eastAsia="Arial" w:hAnsi="Arial" w:cs="Arial"/>
          <w:sz w:val="20"/>
          <w:szCs w:val="20"/>
        </w:rPr>
        <w:t>.</w:t>
      </w:r>
      <w:r w:rsidR="007744F9">
        <w:rPr>
          <w:rFonts w:ascii="Arial" w:eastAsia="Arial" w:hAnsi="Arial" w:cs="Arial"/>
          <w:sz w:val="20"/>
          <w:szCs w:val="20"/>
        </w:rPr>
        <w:t xml:space="preserve">, </w:t>
      </w:r>
      <w:r w:rsidR="00806DA2">
        <w:rPr>
          <w:rFonts w:ascii="Arial" w:eastAsia="Arial" w:hAnsi="Arial" w:cs="Arial"/>
          <w:sz w:val="20"/>
          <w:szCs w:val="20"/>
        </w:rPr>
        <w:t xml:space="preserve">Asia and </w:t>
      </w:r>
      <w:r w:rsidR="007744F9">
        <w:rPr>
          <w:rFonts w:ascii="Arial" w:eastAsia="Arial" w:hAnsi="Arial" w:cs="Arial"/>
          <w:sz w:val="20"/>
          <w:szCs w:val="20"/>
        </w:rPr>
        <w:t>Europe</w:t>
      </w:r>
      <w:r w:rsidR="00806DA2">
        <w:rPr>
          <w:rFonts w:ascii="Arial" w:eastAsia="Arial" w:hAnsi="Arial" w:cs="Arial"/>
          <w:sz w:val="20"/>
          <w:szCs w:val="20"/>
        </w:rPr>
        <w:t>, including the plant in the Czech Republic,</w:t>
      </w:r>
      <w:r w:rsidR="004E4191">
        <w:rPr>
          <w:rFonts w:ascii="Arial" w:eastAsia="Arial" w:hAnsi="Arial" w:cs="Arial"/>
          <w:sz w:val="20"/>
          <w:szCs w:val="20"/>
        </w:rPr>
        <w:t xml:space="preserve"> </w:t>
      </w:r>
      <w:r w:rsidR="007744F9">
        <w:rPr>
          <w:rFonts w:ascii="Arial" w:eastAsia="Arial" w:hAnsi="Arial" w:cs="Arial"/>
          <w:sz w:val="20"/>
          <w:szCs w:val="20"/>
        </w:rPr>
        <w:t>is the perfect match to support our strategic markets with all high-voltage solutions and more.</w:t>
      </w:r>
      <w:r>
        <w:rPr>
          <w:rFonts w:ascii="Arial" w:eastAsia="Arial" w:hAnsi="Arial" w:cs="Arial"/>
          <w:sz w:val="20"/>
          <w:szCs w:val="20"/>
        </w:rPr>
        <w:t>”</w:t>
      </w:r>
      <w:r w:rsidR="007B7D76">
        <w:rPr>
          <w:rFonts w:ascii="Arial" w:eastAsia="Arial" w:hAnsi="Arial" w:cs="Arial"/>
          <w:sz w:val="20"/>
          <w:szCs w:val="20"/>
        </w:rPr>
        <w:t xml:space="preserve"> </w:t>
      </w:r>
      <w:bookmarkEnd w:id="3"/>
    </w:p>
    <w:p w14:paraId="4BF9DBBA" w14:textId="67003E24" w:rsidR="001024B6" w:rsidRDefault="001024B6" w:rsidP="001024B6">
      <w:pPr>
        <w:spacing w:line="280" w:lineRule="atLeast"/>
        <w:ind w:leftChars="0" w:left="2" w:hanging="2"/>
        <w:jc w:val="both"/>
        <w:rPr>
          <w:rFonts w:ascii="Arial" w:eastAsia="Arial" w:hAnsi="Arial" w:cs="Arial"/>
          <w:sz w:val="20"/>
          <w:szCs w:val="20"/>
        </w:rPr>
      </w:pPr>
    </w:p>
    <w:p w14:paraId="5C72DD72" w14:textId="05669722" w:rsidR="004F57B4" w:rsidRDefault="00331642" w:rsidP="004F57B4">
      <w:pPr>
        <w:spacing w:line="280" w:lineRule="atLeast"/>
        <w:ind w:leftChars="0" w:left="2" w:hanging="2"/>
        <w:jc w:val="both"/>
        <w:rPr>
          <w:rFonts w:ascii="Arial" w:eastAsia="Arial" w:hAnsi="Arial" w:cs="Arial"/>
          <w:sz w:val="20"/>
          <w:szCs w:val="20"/>
        </w:rPr>
      </w:pPr>
      <w:r>
        <w:rPr>
          <w:rFonts w:ascii="Arial" w:eastAsia="Arial" w:hAnsi="Arial" w:cs="Arial"/>
          <w:sz w:val="20"/>
          <w:szCs w:val="20"/>
        </w:rPr>
        <w:t>With</w:t>
      </w:r>
      <w:r w:rsidR="006A1933">
        <w:rPr>
          <w:rFonts w:ascii="Arial" w:eastAsia="Arial" w:hAnsi="Arial" w:cs="Arial"/>
          <w:sz w:val="20"/>
          <w:szCs w:val="20"/>
        </w:rPr>
        <w:t xml:space="preserve"> 19 wafer fabrication and packaging manufacturing sites</w:t>
      </w:r>
      <w:r w:rsidR="00DD3836">
        <w:rPr>
          <w:rFonts w:ascii="Arial" w:eastAsia="Arial" w:hAnsi="Arial" w:cs="Arial"/>
          <w:sz w:val="20"/>
          <w:szCs w:val="20"/>
        </w:rPr>
        <w:t xml:space="preserve">, </w:t>
      </w:r>
      <w:bookmarkStart w:id="4" w:name="_Hlk125446802"/>
      <w:r w:rsidR="00620B40" w:rsidRPr="001D34E0">
        <w:rPr>
          <w:rFonts w:ascii="Arial" w:eastAsia="Arial" w:hAnsi="Arial" w:cs="Arial"/>
          <w:b/>
          <w:bCs/>
          <w:sz w:val="20"/>
          <w:szCs w:val="20"/>
        </w:rPr>
        <w:t>onsemi</w:t>
      </w:r>
      <w:r w:rsidR="00620B40">
        <w:rPr>
          <w:rFonts w:ascii="Arial" w:eastAsia="Arial" w:hAnsi="Arial" w:cs="Arial"/>
          <w:sz w:val="20"/>
          <w:szCs w:val="20"/>
        </w:rPr>
        <w:t xml:space="preserve"> </w:t>
      </w:r>
      <w:r w:rsidR="006E57C2">
        <w:rPr>
          <w:rFonts w:ascii="Arial" w:eastAsia="Arial" w:hAnsi="Arial" w:cs="Arial"/>
          <w:sz w:val="20"/>
          <w:szCs w:val="20"/>
        </w:rPr>
        <w:t>provides</w:t>
      </w:r>
      <w:r w:rsidR="00BC6C7F">
        <w:rPr>
          <w:rFonts w:ascii="Arial" w:eastAsia="Arial" w:hAnsi="Arial" w:cs="Arial"/>
          <w:sz w:val="20"/>
          <w:szCs w:val="20"/>
        </w:rPr>
        <w:t xml:space="preserve"> VW with more than </w:t>
      </w:r>
      <w:r w:rsidR="007E7D5A">
        <w:rPr>
          <w:rFonts w:ascii="Arial" w:eastAsia="Arial" w:hAnsi="Arial" w:cs="Arial"/>
          <w:sz w:val="20"/>
          <w:szCs w:val="20"/>
        </w:rPr>
        <w:t>500</w:t>
      </w:r>
      <w:r w:rsidR="00876CC6">
        <w:rPr>
          <w:rFonts w:ascii="Arial" w:eastAsia="Arial" w:hAnsi="Arial" w:cs="Arial"/>
          <w:sz w:val="20"/>
          <w:szCs w:val="20"/>
        </w:rPr>
        <w:t xml:space="preserve"> </w:t>
      </w:r>
      <w:r w:rsidR="00F05263">
        <w:rPr>
          <w:rFonts w:ascii="Arial" w:eastAsia="Arial" w:hAnsi="Arial" w:cs="Arial"/>
          <w:sz w:val="20"/>
          <w:szCs w:val="20"/>
        </w:rPr>
        <w:t xml:space="preserve">different </w:t>
      </w:r>
      <w:r w:rsidR="00876CC6">
        <w:rPr>
          <w:rFonts w:ascii="Arial" w:eastAsia="Arial" w:hAnsi="Arial" w:cs="Arial"/>
          <w:sz w:val="20"/>
          <w:szCs w:val="20"/>
        </w:rPr>
        <w:t xml:space="preserve">devices </w:t>
      </w:r>
      <w:r w:rsidR="00F05263">
        <w:rPr>
          <w:rFonts w:ascii="Arial" w:eastAsia="Arial" w:hAnsi="Arial" w:cs="Arial"/>
          <w:sz w:val="20"/>
          <w:szCs w:val="20"/>
        </w:rPr>
        <w:t>–</w:t>
      </w:r>
      <w:r w:rsidR="00CA4BB5">
        <w:rPr>
          <w:rFonts w:ascii="Arial" w:eastAsia="Arial" w:hAnsi="Arial" w:cs="Arial"/>
          <w:sz w:val="20"/>
          <w:szCs w:val="20"/>
        </w:rPr>
        <w:t xml:space="preserve"> </w:t>
      </w:r>
      <w:r w:rsidR="00876CC6">
        <w:rPr>
          <w:rFonts w:ascii="Arial" w:eastAsia="Arial" w:hAnsi="Arial" w:cs="Arial"/>
          <w:sz w:val="20"/>
          <w:szCs w:val="20"/>
        </w:rPr>
        <w:t xml:space="preserve">including </w:t>
      </w:r>
      <w:r w:rsidR="00876CC6" w:rsidRPr="000647E1">
        <w:rPr>
          <w:rFonts w:ascii="Arial" w:eastAsia="Arial" w:hAnsi="Arial" w:cs="Arial"/>
          <w:sz w:val="20"/>
          <w:szCs w:val="20"/>
        </w:rPr>
        <w:t>IGBT</w:t>
      </w:r>
      <w:r w:rsidR="00876CC6">
        <w:rPr>
          <w:rFonts w:ascii="Arial" w:eastAsia="Arial" w:hAnsi="Arial" w:cs="Arial"/>
          <w:sz w:val="20"/>
          <w:szCs w:val="20"/>
        </w:rPr>
        <w:t>s,</w:t>
      </w:r>
      <w:r w:rsidR="00876CC6" w:rsidRPr="000647E1">
        <w:rPr>
          <w:rFonts w:ascii="Arial" w:eastAsia="Arial" w:hAnsi="Arial" w:cs="Arial"/>
          <w:sz w:val="20"/>
          <w:szCs w:val="20"/>
        </w:rPr>
        <w:t xml:space="preserve"> MOSFETS</w:t>
      </w:r>
      <w:r w:rsidR="00876CC6">
        <w:rPr>
          <w:rFonts w:ascii="Arial" w:eastAsia="Arial" w:hAnsi="Arial" w:cs="Arial"/>
          <w:sz w:val="20"/>
          <w:szCs w:val="20"/>
        </w:rPr>
        <w:t>,</w:t>
      </w:r>
      <w:r w:rsidR="00876CC6" w:rsidRPr="000647E1">
        <w:rPr>
          <w:rFonts w:ascii="Arial" w:eastAsia="Arial" w:hAnsi="Arial" w:cs="Arial"/>
          <w:sz w:val="20"/>
          <w:szCs w:val="20"/>
        </w:rPr>
        <w:t xml:space="preserve"> image sensors </w:t>
      </w:r>
      <w:r w:rsidR="00876CC6">
        <w:rPr>
          <w:rFonts w:ascii="Arial" w:eastAsia="Arial" w:hAnsi="Arial" w:cs="Arial"/>
          <w:sz w:val="20"/>
          <w:szCs w:val="20"/>
        </w:rPr>
        <w:t xml:space="preserve">and power management integrated circuits </w:t>
      </w:r>
      <w:bookmarkEnd w:id="4"/>
      <w:r w:rsidR="00876CC6">
        <w:rPr>
          <w:rFonts w:ascii="Arial" w:eastAsia="Arial" w:hAnsi="Arial" w:cs="Arial"/>
          <w:sz w:val="20"/>
          <w:szCs w:val="20"/>
        </w:rPr>
        <w:t>(</w:t>
      </w:r>
      <w:r w:rsidR="00876CC6" w:rsidRPr="000647E1">
        <w:rPr>
          <w:rFonts w:ascii="Arial" w:eastAsia="Arial" w:hAnsi="Arial" w:cs="Arial"/>
          <w:sz w:val="20"/>
          <w:szCs w:val="20"/>
        </w:rPr>
        <w:t>PM</w:t>
      </w:r>
      <w:r w:rsidR="00876CC6">
        <w:rPr>
          <w:rFonts w:ascii="Arial" w:eastAsia="Arial" w:hAnsi="Arial" w:cs="Arial"/>
          <w:sz w:val="20"/>
          <w:szCs w:val="20"/>
        </w:rPr>
        <w:t>I</w:t>
      </w:r>
      <w:r w:rsidR="00876CC6" w:rsidRPr="000647E1">
        <w:rPr>
          <w:rFonts w:ascii="Arial" w:eastAsia="Arial" w:hAnsi="Arial" w:cs="Arial"/>
          <w:sz w:val="20"/>
          <w:szCs w:val="20"/>
        </w:rPr>
        <w:t>C</w:t>
      </w:r>
      <w:r w:rsidR="00876CC6">
        <w:rPr>
          <w:rFonts w:ascii="Arial" w:eastAsia="Arial" w:hAnsi="Arial" w:cs="Arial"/>
          <w:sz w:val="20"/>
          <w:szCs w:val="20"/>
        </w:rPr>
        <w:t>s)</w:t>
      </w:r>
      <w:r w:rsidR="007E7D5A">
        <w:rPr>
          <w:rFonts w:ascii="Arial" w:eastAsia="Arial" w:hAnsi="Arial" w:cs="Arial"/>
          <w:sz w:val="20"/>
          <w:szCs w:val="20"/>
        </w:rPr>
        <w:t>.</w:t>
      </w:r>
      <w:r w:rsidR="00BE7405">
        <w:rPr>
          <w:rFonts w:ascii="Arial" w:eastAsia="Arial" w:hAnsi="Arial" w:cs="Arial"/>
          <w:sz w:val="20"/>
          <w:szCs w:val="20"/>
        </w:rPr>
        <w:t xml:space="preserve"> </w:t>
      </w:r>
      <w:r w:rsidR="004F1B52">
        <w:rPr>
          <w:rFonts w:ascii="Arial" w:eastAsia="Arial" w:hAnsi="Arial" w:cs="Arial"/>
          <w:sz w:val="20"/>
          <w:szCs w:val="20"/>
        </w:rPr>
        <w:t>In addition to its versatile portfolio</w:t>
      </w:r>
      <w:r w:rsidR="0078232B">
        <w:rPr>
          <w:rFonts w:ascii="Arial" w:eastAsia="Arial" w:hAnsi="Arial" w:cs="Arial"/>
          <w:sz w:val="20"/>
          <w:szCs w:val="20"/>
        </w:rPr>
        <w:t xml:space="preserve">, </w:t>
      </w:r>
      <w:r w:rsidR="0078232B" w:rsidRPr="001D34E0">
        <w:rPr>
          <w:rFonts w:ascii="Arial" w:eastAsia="Arial" w:hAnsi="Arial" w:cs="Arial"/>
          <w:b/>
          <w:bCs/>
          <w:sz w:val="20"/>
          <w:szCs w:val="20"/>
        </w:rPr>
        <w:t>onsemi</w:t>
      </w:r>
      <w:r w:rsidR="00C61F60" w:rsidRPr="00C61F60">
        <w:rPr>
          <w:rFonts w:ascii="Arial" w:eastAsia="Arial" w:hAnsi="Arial" w:cs="Arial"/>
          <w:sz w:val="20"/>
          <w:szCs w:val="20"/>
        </w:rPr>
        <w:t xml:space="preserve"> </w:t>
      </w:r>
      <w:r w:rsidR="003E4E2B">
        <w:rPr>
          <w:rFonts w:ascii="Arial" w:eastAsia="Arial" w:hAnsi="Arial" w:cs="Arial"/>
          <w:sz w:val="20"/>
          <w:szCs w:val="20"/>
        </w:rPr>
        <w:t xml:space="preserve">has </w:t>
      </w:r>
      <w:r w:rsidR="007744F9">
        <w:rPr>
          <w:rFonts w:ascii="Arial" w:eastAsia="Arial" w:hAnsi="Arial" w:cs="Arial"/>
          <w:sz w:val="20"/>
          <w:szCs w:val="20"/>
        </w:rPr>
        <w:t>a vertical</w:t>
      </w:r>
      <w:r w:rsidR="00FB1559">
        <w:rPr>
          <w:rFonts w:ascii="Arial" w:eastAsia="Arial" w:hAnsi="Arial" w:cs="Arial"/>
          <w:sz w:val="20"/>
          <w:szCs w:val="20"/>
        </w:rPr>
        <w:t xml:space="preserve"> silicon carbide</w:t>
      </w:r>
      <w:r w:rsidR="00C61F60" w:rsidRPr="00C61F60">
        <w:rPr>
          <w:rFonts w:ascii="Arial" w:eastAsia="Arial" w:hAnsi="Arial" w:cs="Arial"/>
          <w:sz w:val="20"/>
          <w:szCs w:val="20"/>
        </w:rPr>
        <w:t xml:space="preserve"> </w:t>
      </w:r>
      <w:r w:rsidR="00FB1559">
        <w:rPr>
          <w:rFonts w:ascii="Arial" w:eastAsia="Arial" w:hAnsi="Arial" w:cs="Arial"/>
          <w:sz w:val="20"/>
          <w:szCs w:val="20"/>
        </w:rPr>
        <w:t>(</w:t>
      </w:r>
      <w:proofErr w:type="spellStart"/>
      <w:r w:rsidR="00D935AE">
        <w:rPr>
          <w:rFonts w:ascii="Arial" w:eastAsia="Arial" w:hAnsi="Arial" w:cs="Arial"/>
          <w:sz w:val="20"/>
          <w:szCs w:val="20"/>
        </w:rPr>
        <w:t>SiC</w:t>
      </w:r>
      <w:proofErr w:type="spellEnd"/>
      <w:r w:rsidR="00FB1559">
        <w:rPr>
          <w:rFonts w:ascii="Arial" w:eastAsia="Arial" w:hAnsi="Arial" w:cs="Arial"/>
          <w:sz w:val="20"/>
          <w:szCs w:val="20"/>
        </w:rPr>
        <w:t>)</w:t>
      </w:r>
      <w:r w:rsidR="005705A8">
        <w:rPr>
          <w:rFonts w:ascii="Arial" w:eastAsia="Arial" w:hAnsi="Arial" w:cs="Arial"/>
          <w:sz w:val="20"/>
          <w:szCs w:val="20"/>
        </w:rPr>
        <w:t xml:space="preserve"> </w:t>
      </w:r>
      <w:r w:rsidR="007744F9">
        <w:rPr>
          <w:rFonts w:ascii="Arial" w:eastAsia="Arial" w:hAnsi="Arial" w:cs="Arial"/>
          <w:sz w:val="20"/>
          <w:szCs w:val="20"/>
        </w:rPr>
        <w:t>production chain</w:t>
      </w:r>
      <w:r w:rsidR="00D22C02">
        <w:rPr>
          <w:rFonts w:ascii="Arial" w:eastAsia="Arial" w:hAnsi="Arial" w:cs="Arial"/>
          <w:sz w:val="20"/>
          <w:szCs w:val="20"/>
        </w:rPr>
        <w:t>,</w:t>
      </w:r>
      <w:r w:rsidR="00C61F60" w:rsidRPr="00C61F60">
        <w:rPr>
          <w:rFonts w:ascii="Arial" w:eastAsia="Arial" w:hAnsi="Arial" w:cs="Arial"/>
          <w:sz w:val="20"/>
          <w:szCs w:val="20"/>
        </w:rPr>
        <w:t xml:space="preserve"> which includes volume boule growth, </w:t>
      </w:r>
      <w:r w:rsidR="00E83256">
        <w:rPr>
          <w:rFonts w:ascii="Arial" w:eastAsia="Arial" w:hAnsi="Arial" w:cs="Arial"/>
          <w:sz w:val="20"/>
          <w:szCs w:val="20"/>
        </w:rPr>
        <w:t xml:space="preserve">wafering, </w:t>
      </w:r>
      <w:r w:rsidR="00C61F60" w:rsidRPr="00C61F60">
        <w:rPr>
          <w:rFonts w:ascii="Arial" w:eastAsia="Arial" w:hAnsi="Arial" w:cs="Arial"/>
          <w:sz w:val="20"/>
          <w:szCs w:val="20"/>
        </w:rPr>
        <w:t>substrate, epitaxy, device fabrication, best-in-class integrated modules and discrete package solutions</w:t>
      </w:r>
      <w:r w:rsidR="007744F9">
        <w:rPr>
          <w:rFonts w:ascii="Arial" w:eastAsia="Arial" w:hAnsi="Arial" w:cs="Arial"/>
          <w:sz w:val="20"/>
          <w:szCs w:val="20"/>
        </w:rPr>
        <w:t>,</w:t>
      </w:r>
      <w:r w:rsidR="00ED2DD0">
        <w:rPr>
          <w:rFonts w:ascii="Arial" w:eastAsia="Arial" w:hAnsi="Arial" w:cs="Arial"/>
          <w:sz w:val="20"/>
          <w:szCs w:val="20"/>
        </w:rPr>
        <w:t xml:space="preserve"> </w:t>
      </w:r>
      <w:bookmarkStart w:id="5" w:name="_Hlk125495271"/>
      <w:r w:rsidR="00C8412D">
        <w:rPr>
          <w:rFonts w:ascii="Arial" w:eastAsia="Arial" w:hAnsi="Arial" w:cs="Arial"/>
          <w:sz w:val="20"/>
          <w:szCs w:val="20"/>
        </w:rPr>
        <w:t xml:space="preserve">that </w:t>
      </w:r>
      <w:r w:rsidR="009F4E85">
        <w:rPr>
          <w:rFonts w:ascii="Arial" w:eastAsia="Arial" w:hAnsi="Arial" w:cs="Arial"/>
          <w:sz w:val="20"/>
          <w:szCs w:val="20"/>
        </w:rPr>
        <w:t>perfectly supports</w:t>
      </w:r>
      <w:r w:rsidR="007744F9">
        <w:rPr>
          <w:rFonts w:ascii="Arial" w:eastAsia="Arial" w:hAnsi="Arial" w:cs="Arial"/>
          <w:sz w:val="20"/>
          <w:szCs w:val="20"/>
        </w:rPr>
        <w:t xml:space="preserve"> </w:t>
      </w:r>
      <w:bookmarkEnd w:id="5"/>
      <w:r w:rsidR="007744F9">
        <w:rPr>
          <w:rFonts w:ascii="Arial" w:eastAsia="Arial" w:hAnsi="Arial" w:cs="Arial"/>
          <w:sz w:val="20"/>
          <w:szCs w:val="20"/>
        </w:rPr>
        <w:t>a secured supply chain.</w:t>
      </w:r>
    </w:p>
    <w:p w14:paraId="38745A73" w14:textId="62BEC824" w:rsidR="00236AE7" w:rsidRDefault="00236AE7" w:rsidP="00236AE7">
      <w:pPr>
        <w:spacing w:line="280" w:lineRule="atLeast"/>
        <w:ind w:leftChars="0" w:left="2" w:hanging="2"/>
        <w:jc w:val="both"/>
        <w:rPr>
          <w:rFonts w:ascii="Arial" w:eastAsia="Arial" w:hAnsi="Arial" w:cs="Arial"/>
          <w:sz w:val="20"/>
          <w:szCs w:val="20"/>
        </w:rPr>
      </w:pPr>
    </w:p>
    <w:p w14:paraId="13B45143" w14:textId="43961038" w:rsidR="00EE2AD8" w:rsidRDefault="0063698F" w:rsidP="00EE2AD8">
      <w:pPr>
        <w:spacing w:line="280" w:lineRule="atLeast"/>
        <w:ind w:leftChars="0" w:left="2" w:hanging="2"/>
        <w:jc w:val="both"/>
        <w:rPr>
          <w:rFonts w:ascii="Arial" w:eastAsia="Arial" w:hAnsi="Arial" w:cs="Arial"/>
          <w:sz w:val="20"/>
          <w:szCs w:val="20"/>
        </w:rPr>
      </w:pPr>
      <w:r>
        <w:rPr>
          <w:rFonts w:ascii="Arial" w:eastAsia="Arial" w:hAnsi="Arial" w:cs="Arial"/>
          <w:sz w:val="20"/>
          <w:szCs w:val="20"/>
        </w:rPr>
        <w:t>“</w:t>
      </w:r>
      <w:r w:rsidR="00D94EB9">
        <w:rPr>
          <w:rFonts w:ascii="Arial" w:eastAsia="Arial" w:hAnsi="Arial" w:cs="Arial"/>
          <w:sz w:val="20"/>
          <w:szCs w:val="20"/>
        </w:rPr>
        <w:t>O</w:t>
      </w:r>
      <w:r w:rsidR="00AA707E">
        <w:rPr>
          <w:rFonts w:ascii="Arial" w:eastAsia="Arial" w:hAnsi="Arial" w:cs="Arial"/>
          <w:sz w:val="20"/>
          <w:szCs w:val="20"/>
        </w:rPr>
        <w:t>ur broad manufacturing footprin</w:t>
      </w:r>
      <w:r w:rsidR="004F649C">
        <w:rPr>
          <w:rFonts w:ascii="Arial" w:eastAsia="Arial" w:hAnsi="Arial" w:cs="Arial"/>
          <w:sz w:val="20"/>
          <w:szCs w:val="20"/>
        </w:rPr>
        <w:t>t</w:t>
      </w:r>
      <w:r w:rsidR="00AA707E">
        <w:rPr>
          <w:rFonts w:ascii="Arial" w:eastAsia="Arial" w:hAnsi="Arial" w:cs="Arial"/>
          <w:sz w:val="20"/>
          <w:szCs w:val="20"/>
        </w:rPr>
        <w:t xml:space="preserve"> </w:t>
      </w:r>
      <w:r w:rsidR="00F6153B">
        <w:rPr>
          <w:rFonts w:ascii="Arial" w:eastAsia="Arial" w:hAnsi="Arial" w:cs="Arial"/>
          <w:sz w:val="20"/>
          <w:szCs w:val="20"/>
        </w:rPr>
        <w:t>–</w:t>
      </w:r>
      <w:r w:rsidR="00AA707E">
        <w:rPr>
          <w:rFonts w:ascii="Arial" w:eastAsia="Arial" w:hAnsi="Arial" w:cs="Arial"/>
          <w:sz w:val="20"/>
          <w:szCs w:val="20"/>
        </w:rPr>
        <w:t xml:space="preserve"> includ</w:t>
      </w:r>
      <w:r w:rsidR="00F6153B">
        <w:rPr>
          <w:rFonts w:ascii="Arial" w:eastAsia="Arial" w:hAnsi="Arial" w:cs="Arial"/>
          <w:sz w:val="20"/>
          <w:szCs w:val="20"/>
        </w:rPr>
        <w:t>ing</w:t>
      </w:r>
      <w:r w:rsidR="00AA707E">
        <w:rPr>
          <w:rFonts w:ascii="Arial" w:eastAsia="Arial" w:hAnsi="Arial" w:cs="Arial"/>
          <w:sz w:val="20"/>
          <w:szCs w:val="20"/>
        </w:rPr>
        <w:t xml:space="preserve"> a </w:t>
      </w:r>
      <w:r w:rsidR="00253808">
        <w:rPr>
          <w:rFonts w:ascii="Arial" w:eastAsia="Arial" w:hAnsi="Arial" w:cs="Arial"/>
          <w:sz w:val="20"/>
          <w:szCs w:val="20"/>
        </w:rPr>
        <w:t>resilient</w:t>
      </w:r>
      <w:r w:rsidR="005E1399">
        <w:rPr>
          <w:rFonts w:ascii="Arial" w:eastAsia="Arial" w:hAnsi="Arial" w:cs="Arial"/>
          <w:sz w:val="20"/>
          <w:szCs w:val="20"/>
        </w:rPr>
        <w:t xml:space="preserve"> end-to-end </w:t>
      </w:r>
      <w:proofErr w:type="spellStart"/>
      <w:r w:rsidR="005E1399">
        <w:rPr>
          <w:rFonts w:ascii="Arial" w:eastAsia="Arial" w:hAnsi="Arial" w:cs="Arial"/>
          <w:sz w:val="20"/>
          <w:szCs w:val="20"/>
        </w:rPr>
        <w:t>SiC</w:t>
      </w:r>
      <w:proofErr w:type="spellEnd"/>
      <w:r w:rsidR="005E1399">
        <w:rPr>
          <w:rFonts w:ascii="Arial" w:eastAsia="Arial" w:hAnsi="Arial" w:cs="Arial"/>
          <w:sz w:val="20"/>
          <w:szCs w:val="20"/>
        </w:rPr>
        <w:t xml:space="preserve"> supply chain </w:t>
      </w:r>
      <w:r w:rsidR="00832C14">
        <w:rPr>
          <w:rFonts w:ascii="Arial" w:eastAsia="Arial" w:hAnsi="Arial" w:cs="Arial"/>
          <w:sz w:val="20"/>
          <w:szCs w:val="20"/>
        </w:rPr>
        <w:t xml:space="preserve">– </w:t>
      </w:r>
      <w:r w:rsidR="000D5C57">
        <w:rPr>
          <w:rFonts w:ascii="Arial" w:eastAsia="Arial" w:hAnsi="Arial" w:cs="Arial"/>
          <w:sz w:val="20"/>
          <w:szCs w:val="20"/>
        </w:rPr>
        <w:t>empowers</w:t>
      </w:r>
      <w:r w:rsidR="00832C14">
        <w:rPr>
          <w:rFonts w:ascii="Arial" w:eastAsia="Arial" w:hAnsi="Arial" w:cs="Arial"/>
          <w:sz w:val="20"/>
          <w:szCs w:val="20"/>
        </w:rPr>
        <w:t xml:space="preserve"> </w:t>
      </w:r>
      <w:r w:rsidR="00AA250E" w:rsidRPr="001D34E0">
        <w:rPr>
          <w:rFonts w:ascii="Arial" w:eastAsia="Arial" w:hAnsi="Arial" w:cs="Arial"/>
          <w:b/>
          <w:bCs/>
          <w:sz w:val="20"/>
          <w:szCs w:val="20"/>
        </w:rPr>
        <w:t>onsemi</w:t>
      </w:r>
      <w:r w:rsidR="00AA250E">
        <w:rPr>
          <w:rFonts w:ascii="Arial" w:eastAsia="Arial" w:hAnsi="Arial" w:cs="Arial"/>
          <w:sz w:val="20"/>
          <w:szCs w:val="20"/>
        </w:rPr>
        <w:t xml:space="preserve"> </w:t>
      </w:r>
      <w:r w:rsidR="00832C14">
        <w:rPr>
          <w:rFonts w:ascii="Arial" w:eastAsia="Arial" w:hAnsi="Arial" w:cs="Arial"/>
          <w:sz w:val="20"/>
          <w:szCs w:val="20"/>
        </w:rPr>
        <w:t>to</w:t>
      </w:r>
      <w:r w:rsidR="00AA250E">
        <w:rPr>
          <w:rFonts w:ascii="Arial" w:eastAsia="Arial" w:hAnsi="Arial" w:cs="Arial"/>
          <w:sz w:val="20"/>
          <w:szCs w:val="20"/>
        </w:rPr>
        <w:t xml:space="preserve"> </w:t>
      </w:r>
      <w:r w:rsidR="00CF055A">
        <w:rPr>
          <w:rFonts w:ascii="Arial" w:eastAsia="Arial" w:hAnsi="Arial" w:cs="Arial"/>
          <w:sz w:val="20"/>
          <w:szCs w:val="20"/>
        </w:rPr>
        <w:t xml:space="preserve">deliver the supply assurance OEMs </w:t>
      </w:r>
      <w:r w:rsidR="00253808">
        <w:rPr>
          <w:rFonts w:ascii="Arial" w:eastAsia="Arial" w:hAnsi="Arial" w:cs="Arial"/>
          <w:sz w:val="20"/>
          <w:szCs w:val="20"/>
        </w:rPr>
        <w:t>demand</w:t>
      </w:r>
      <w:r w:rsidR="00EE2AD8">
        <w:rPr>
          <w:rFonts w:ascii="Arial" w:eastAsia="Arial" w:hAnsi="Arial" w:cs="Arial"/>
          <w:sz w:val="20"/>
          <w:szCs w:val="20"/>
        </w:rPr>
        <w:t xml:space="preserve">,” said Simon Keeton, executive vice president and general manager, Power Solutions Group, </w:t>
      </w:r>
      <w:r w:rsidR="00EE2AD8" w:rsidRPr="001D34E0">
        <w:rPr>
          <w:rFonts w:ascii="Arial" w:eastAsia="Arial" w:hAnsi="Arial" w:cs="Arial"/>
          <w:b/>
          <w:bCs/>
          <w:sz w:val="20"/>
          <w:szCs w:val="20"/>
        </w:rPr>
        <w:t>onsemi</w:t>
      </w:r>
      <w:r w:rsidR="00EE2AD8">
        <w:rPr>
          <w:rFonts w:ascii="Arial" w:eastAsia="Arial" w:hAnsi="Arial" w:cs="Arial"/>
          <w:sz w:val="20"/>
          <w:szCs w:val="20"/>
        </w:rPr>
        <w:t>.</w:t>
      </w:r>
      <w:r w:rsidR="009F4E85">
        <w:rPr>
          <w:rFonts w:ascii="Arial" w:eastAsia="Arial" w:hAnsi="Arial" w:cs="Arial"/>
          <w:sz w:val="20"/>
          <w:szCs w:val="20"/>
        </w:rPr>
        <w:t xml:space="preserve"> </w:t>
      </w:r>
      <w:r w:rsidR="00D22C02">
        <w:rPr>
          <w:rFonts w:ascii="Arial" w:eastAsia="Arial" w:hAnsi="Arial" w:cs="Arial"/>
          <w:sz w:val="20"/>
          <w:szCs w:val="20"/>
        </w:rPr>
        <w:t>“</w:t>
      </w:r>
      <w:r w:rsidR="003A0456">
        <w:rPr>
          <w:rFonts w:ascii="Arial" w:eastAsia="Arial" w:hAnsi="Arial" w:cs="Arial"/>
          <w:sz w:val="20"/>
          <w:szCs w:val="20"/>
        </w:rPr>
        <w:t>Our investments in ramping production</w:t>
      </w:r>
      <w:r w:rsidR="001818D9">
        <w:rPr>
          <w:rFonts w:ascii="Arial" w:eastAsia="Arial" w:hAnsi="Arial" w:cs="Arial"/>
          <w:sz w:val="20"/>
          <w:szCs w:val="20"/>
        </w:rPr>
        <w:t xml:space="preserve"> globally</w:t>
      </w:r>
      <w:r w:rsidR="009A6776">
        <w:rPr>
          <w:rFonts w:ascii="Arial" w:eastAsia="Arial" w:hAnsi="Arial" w:cs="Arial"/>
          <w:sz w:val="20"/>
          <w:szCs w:val="20"/>
        </w:rPr>
        <w:t xml:space="preserve">, </w:t>
      </w:r>
      <w:r w:rsidR="00ED74AE">
        <w:rPr>
          <w:rFonts w:ascii="Arial" w:eastAsia="Arial" w:hAnsi="Arial" w:cs="Arial"/>
          <w:sz w:val="20"/>
          <w:szCs w:val="20"/>
        </w:rPr>
        <w:t>especially</w:t>
      </w:r>
      <w:r w:rsidR="009A6776">
        <w:rPr>
          <w:rFonts w:ascii="Arial" w:eastAsia="Arial" w:hAnsi="Arial" w:cs="Arial"/>
          <w:sz w:val="20"/>
          <w:szCs w:val="20"/>
        </w:rPr>
        <w:t xml:space="preserve"> in silicon carbide,</w:t>
      </w:r>
      <w:r w:rsidR="001818D9">
        <w:rPr>
          <w:rFonts w:ascii="Arial" w:eastAsia="Arial" w:hAnsi="Arial" w:cs="Arial"/>
          <w:sz w:val="20"/>
          <w:szCs w:val="20"/>
        </w:rPr>
        <w:t xml:space="preserve"> </w:t>
      </w:r>
      <w:r w:rsidR="0086702B">
        <w:rPr>
          <w:rFonts w:ascii="Arial" w:eastAsia="Arial" w:hAnsi="Arial" w:cs="Arial"/>
          <w:sz w:val="20"/>
          <w:szCs w:val="20"/>
        </w:rPr>
        <w:t xml:space="preserve">further allow us to support </w:t>
      </w:r>
      <w:r w:rsidR="004A6307">
        <w:rPr>
          <w:rFonts w:ascii="Arial" w:eastAsia="Arial" w:hAnsi="Arial" w:cs="Arial"/>
          <w:sz w:val="20"/>
          <w:szCs w:val="20"/>
        </w:rPr>
        <w:t xml:space="preserve">VW’s </w:t>
      </w:r>
      <w:r w:rsidR="00070B2E">
        <w:rPr>
          <w:rFonts w:ascii="Arial" w:eastAsia="Arial" w:hAnsi="Arial" w:cs="Arial"/>
          <w:sz w:val="20"/>
          <w:szCs w:val="20"/>
        </w:rPr>
        <w:t xml:space="preserve">rapidly </w:t>
      </w:r>
      <w:r w:rsidR="0086702B">
        <w:rPr>
          <w:rFonts w:ascii="Arial" w:eastAsia="Arial" w:hAnsi="Arial" w:cs="Arial"/>
          <w:sz w:val="20"/>
          <w:szCs w:val="20"/>
        </w:rPr>
        <w:t>scaling</w:t>
      </w:r>
      <w:r w:rsidR="00F71A71">
        <w:rPr>
          <w:rFonts w:ascii="Arial" w:eastAsia="Arial" w:hAnsi="Arial" w:cs="Arial"/>
          <w:sz w:val="20"/>
          <w:szCs w:val="20"/>
        </w:rPr>
        <w:t xml:space="preserve"> </w:t>
      </w:r>
      <w:r w:rsidR="00060390">
        <w:rPr>
          <w:rFonts w:ascii="Arial" w:eastAsia="Arial" w:hAnsi="Arial" w:cs="Arial"/>
          <w:sz w:val="20"/>
          <w:szCs w:val="20"/>
        </w:rPr>
        <w:t>EV production</w:t>
      </w:r>
      <w:r w:rsidR="00EE2AD8">
        <w:rPr>
          <w:rFonts w:ascii="Arial" w:eastAsia="Arial" w:hAnsi="Arial" w:cs="Arial"/>
          <w:sz w:val="20"/>
          <w:szCs w:val="20"/>
        </w:rPr>
        <w:t>.”</w:t>
      </w:r>
    </w:p>
    <w:p w14:paraId="2788F04A" w14:textId="77777777" w:rsidR="00EE2AD8" w:rsidRDefault="00EE2AD8" w:rsidP="00236AE7">
      <w:pPr>
        <w:spacing w:line="280" w:lineRule="atLeast"/>
        <w:ind w:leftChars="0" w:left="2" w:hanging="2"/>
        <w:jc w:val="both"/>
        <w:rPr>
          <w:rFonts w:ascii="Arial" w:eastAsia="Arial" w:hAnsi="Arial" w:cs="Arial"/>
          <w:sz w:val="20"/>
          <w:szCs w:val="20"/>
        </w:rPr>
      </w:pPr>
    </w:p>
    <w:p w14:paraId="572C14E7" w14:textId="0F167E76" w:rsidR="00084414" w:rsidRDefault="00A35DA6" w:rsidP="00D75940">
      <w:pPr>
        <w:spacing w:line="280" w:lineRule="atLeast"/>
        <w:ind w:leftChars="0" w:left="2" w:hanging="2"/>
        <w:jc w:val="both"/>
        <w:rPr>
          <w:rFonts w:ascii="Arial" w:eastAsia="Arial" w:hAnsi="Arial" w:cs="Arial"/>
          <w:sz w:val="20"/>
          <w:szCs w:val="20"/>
        </w:rPr>
      </w:pPr>
      <w:r>
        <w:rPr>
          <w:rFonts w:ascii="Arial" w:eastAsia="Arial" w:hAnsi="Arial" w:cs="Arial"/>
          <w:sz w:val="20"/>
          <w:szCs w:val="20"/>
        </w:rPr>
        <w:t xml:space="preserve">The </w:t>
      </w:r>
      <w:r w:rsidR="007506E7">
        <w:rPr>
          <w:rFonts w:ascii="Arial" w:eastAsia="Arial" w:hAnsi="Arial" w:cs="Arial"/>
          <w:sz w:val="20"/>
          <w:szCs w:val="20"/>
        </w:rPr>
        <w:t xml:space="preserve">inverter </w:t>
      </w:r>
      <w:r w:rsidR="00236AE7" w:rsidRPr="00236AE7">
        <w:rPr>
          <w:rFonts w:ascii="Arial" w:eastAsia="Arial" w:hAnsi="Arial" w:cs="Arial"/>
          <w:sz w:val="20"/>
          <w:szCs w:val="20"/>
        </w:rPr>
        <w:t>solution</w:t>
      </w:r>
      <w:r w:rsidR="00291B29">
        <w:rPr>
          <w:rFonts w:ascii="Arial" w:eastAsia="Arial" w:hAnsi="Arial" w:cs="Arial"/>
          <w:sz w:val="20"/>
          <w:szCs w:val="20"/>
        </w:rPr>
        <w:t xml:space="preserve"> </w:t>
      </w:r>
      <w:r w:rsidR="007506E7">
        <w:rPr>
          <w:rFonts w:ascii="Arial" w:eastAsia="Arial" w:hAnsi="Arial" w:cs="Arial"/>
          <w:sz w:val="20"/>
          <w:szCs w:val="20"/>
        </w:rPr>
        <w:t xml:space="preserve">for EVs </w:t>
      </w:r>
      <w:r w:rsidR="00291B29">
        <w:rPr>
          <w:rFonts w:ascii="Arial" w:eastAsia="Arial" w:hAnsi="Arial" w:cs="Arial"/>
          <w:sz w:val="20"/>
          <w:szCs w:val="20"/>
        </w:rPr>
        <w:t xml:space="preserve">consists of </w:t>
      </w:r>
      <w:proofErr w:type="spellStart"/>
      <w:r w:rsidR="008C0085" w:rsidRPr="001D34E0">
        <w:rPr>
          <w:rFonts w:ascii="Arial" w:eastAsia="Arial" w:hAnsi="Arial" w:cs="Arial"/>
          <w:b/>
          <w:bCs/>
          <w:sz w:val="20"/>
          <w:szCs w:val="20"/>
        </w:rPr>
        <w:t>onsemi</w:t>
      </w:r>
      <w:r w:rsidR="008C0085">
        <w:rPr>
          <w:rFonts w:ascii="Arial" w:eastAsia="Arial" w:hAnsi="Arial" w:cs="Arial"/>
          <w:sz w:val="20"/>
          <w:szCs w:val="20"/>
        </w:rPr>
        <w:t>’s</w:t>
      </w:r>
      <w:proofErr w:type="spellEnd"/>
      <w:r w:rsidR="008C0085">
        <w:rPr>
          <w:rFonts w:ascii="Arial" w:eastAsia="Arial" w:hAnsi="Arial" w:cs="Arial"/>
          <w:sz w:val="20"/>
          <w:szCs w:val="20"/>
        </w:rPr>
        <w:t xml:space="preserve"> Elite</w:t>
      </w:r>
      <w:r w:rsidR="00236AE7" w:rsidRPr="00236AE7">
        <w:rPr>
          <w:rFonts w:ascii="Arial" w:eastAsia="Arial" w:hAnsi="Arial" w:cs="Arial"/>
          <w:sz w:val="20"/>
          <w:szCs w:val="20"/>
        </w:rPr>
        <w:t>SiC 1200</w:t>
      </w:r>
      <w:r w:rsidR="00A276BA">
        <w:rPr>
          <w:rFonts w:ascii="Arial" w:eastAsia="Arial" w:hAnsi="Arial" w:cs="Arial"/>
          <w:sz w:val="20"/>
          <w:szCs w:val="20"/>
        </w:rPr>
        <w:t xml:space="preserve"> </w:t>
      </w:r>
      <w:r w:rsidR="00236AE7" w:rsidRPr="00236AE7">
        <w:rPr>
          <w:rFonts w:ascii="Arial" w:eastAsia="Arial" w:hAnsi="Arial" w:cs="Arial"/>
          <w:sz w:val="20"/>
          <w:szCs w:val="20"/>
        </w:rPr>
        <w:t>V 3x Half-Bridge Modules</w:t>
      </w:r>
      <w:r w:rsidR="00B919EF">
        <w:rPr>
          <w:rFonts w:ascii="Arial" w:eastAsia="Arial" w:hAnsi="Arial" w:cs="Arial"/>
          <w:sz w:val="20"/>
          <w:szCs w:val="20"/>
        </w:rPr>
        <w:t xml:space="preserve">, and this </w:t>
      </w:r>
      <w:r w:rsidR="0013446A">
        <w:rPr>
          <w:rFonts w:ascii="Arial" w:eastAsia="Arial" w:hAnsi="Arial" w:cs="Arial"/>
          <w:sz w:val="20"/>
          <w:szCs w:val="20"/>
        </w:rPr>
        <w:t>system solution supports both a</w:t>
      </w:r>
      <w:r w:rsidR="00D71B57">
        <w:rPr>
          <w:rFonts w:ascii="Arial" w:eastAsia="Arial" w:hAnsi="Arial" w:cs="Arial"/>
          <w:sz w:val="20"/>
          <w:szCs w:val="20"/>
        </w:rPr>
        <w:t>xle inverters covering a wide range of power</w:t>
      </w:r>
      <w:r w:rsidR="004E4191">
        <w:rPr>
          <w:rFonts w:ascii="Arial" w:eastAsia="Arial" w:hAnsi="Arial" w:cs="Arial"/>
          <w:sz w:val="20"/>
          <w:szCs w:val="20"/>
        </w:rPr>
        <w:t xml:space="preserve">. </w:t>
      </w:r>
    </w:p>
    <w:p w14:paraId="29D5D805" w14:textId="2425BF64" w:rsidR="00CB0B1A" w:rsidRDefault="00CB0B1A" w:rsidP="00D75940">
      <w:pPr>
        <w:spacing w:line="280" w:lineRule="atLeast"/>
        <w:ind w:leftChars="0" w:left="2" w:hanging="2"/>
        <w:jc w:val="both"/>
        <w:rPr>
          <w:rFonts w:ascii="Arial" w:eastAsia="Arial" w:hAnsi="Arial" w:cs="Arial"/>
          <w:sz w:val="20"/>
          <w:szCs w:val="20"/>
        </w:rPr>
      </w:pPr>
      <w:r>
        <w:rPr>
          <w:rFonts w:ascii="Arial" w:eastAsia="Arial" w:hAnsi="Arial" w:cs="Arial"/>
          <w:sz w:val="20"/>
          <w:szCs w:val="20"/>
        </w:rPr>
        <w:lastRenderedPageBreak/>
        <w:t xml:space="preserve"> </w:t>
      </w:r>
    </w:p>
    <w:p w14:paraId="41E4B3F2" w14:textId="0F8EB2C3" w:rsidR="000551CF" w:rsidRDefault="000551CF" w:rsidP="000551CF">
      <w:pPr>
        <w:spacing w:line="280" w:lineRule="atLeast"/>
        <w:ind w:left="0" w:hanging="2"/>
        <w:jc w:val="both"/>
        <w:rPr>
          <w:rFonts w:ascii="Arial" w:eastAsia="Calibri" w:hAnsi="Arial" w:cs="Arial"/>
          <w:sz w:val="20"/>
          <w:lang w:val="en-GB"/>
        </w:rPr>
      </w:pPr>
      <w:r>
        <w:rPr>
          <w:rFonts w:ascii="Arial" w:eastAsia="Calibri" w:hAnsi="Arial" w:cs="Arial"/>
          <w:sz w:val="20"/>
          <w:lang w:val="en-GB"/>
        </w:rPr>
        <w:t xml:space="preserve">For more information </w:t>
      </w:r>
      <w:r w:rsidR="00BD0177">
        <w:rPr>
          <w:rFonts w:ascii="Arial" w:eastAsia="Calibri" w:hAnsi="Arial" w:cs="Arial"/>
          <w:sz w:val="20"/>
          <w:lang w:val="en-GB"/>
        </w:rPr>
        <w:t>on EliteSi</w:t>
      </w:r>
      <w:r w:rsidR="007C13A5">
        <w:rPr>
          <w:rFonts w:ascii="Arial" w:eastAsia="Calibri" w:hAnsi="Arial" w:cs="Arial"/>
          <w:sz w:val="20"/>
          <w:lang w:val="en-GB"/>
        </w:rPr>
        <w:t>C</w:t>
      </w:r>
      <w:r w:rsidR="00BD0177">
        <w:rPr>
          <w:rFonts w:ascii="Arial" w:eastAsia="Calibri" w:hAnsi="Arial" w:cs="Arial"/>
          <w:sz w:val="20"/>
          <w:lang w:val="en-GB"/>
        </w:rPr>
        <w:t xml:space="preserve">, </w:t>
      </w:r>
      <w:r>
        <w:rPr>
          <w:rFonts w:ascii="Arial" w:eastAsia="Calibri" w:hAnsi="Arial" w:cs="Arial"/>
          <w:sz w:val="20"/>
          <w:lang w:val="en-GB"/>
        </w:rPr>
        <w:t>visit</w:t>
      </w:r>
      <w:r w:rsidR="00F8613A">
        <w:rPr>
          <w:rFonts w:ascii="Arial" w:eastAsia="Calibri" w:hAnsi="Arial" w:cs="Arial"/>
          <w:sz w:val="20"/>
          <w:lang w:val="en-GB"/>
        </w:rPr>
        <w:t xml:space="preserve"> </w:t>
      </w:r>
      <w:hyperlink r:id="rId10" w:history="1">
        <w:r w:rsidR="00BD0177" w:rsidRPr="00CE0341">
          <w:rPr>
            <w:rStyle w:val="Hyperlink"/>
            <w:rFonts w:ascii="Arial" w:eastAsia="Calibri" w:hAnsi="Arial" w:cs="Arial"/>
            <w:sz w:val="20"/>
            <w:lang w:val="en-GB"/>
          </w:rPr>
          <w:t>onsemi.com</w:t>
        </w:r>
      </w:hyperlink>
      <w:r w:rsidR="00BD0177">
        <w:rPr>
          <w:rFonts w:ascii="Arial" w:eastAsia="Calibri" w:hAnsi="Arial" w:cs="Arial"/>
          <w:sz w:val="20"/>
          <w:lang w:val="en-GB"/>
        </w:rPr>
        <w:t>.</w:t>
      </w:r>
    </w:p>
    <w:p w14:paraId="4689B57A" w14:textId="15FAF2CE" w:rsidR="00BB6FCC" w:rsidRDefault="00BB6FCC">
      <w:pPr>
        <w:ind w:left="0" w:hanging="2"/>
        <w:jc w:val="both"/>
        <w:rPr>
          <w:rFonts w:ascii="Arial" w:eastAsia="Arial" w:hAnsi="Arial" w:cs="Arial"/>
          <w:sz w:val="20"/>
          <w:szCs w:val="20"/>
        </w:rPr>
      </w:pPr>
    </w:p>
    <w:p w14:paraId="57417485" w14:textId="77777777" w:rsidR="008D2D47" w:rsidRDefault="008D2D47">
      <w:pPr>
        <w:ind w:left="0" w:hanging="2"/>
        <w:jc w:val="both"/>
        <w:rPr>
          <w:rFonts w:ascii="Arial" w:eastAsia="Arial" w:hAnsi="Arial" w:cs="Arial"/>
          <w:sz w:val="20"/>
          <w:szCs w:val="20"/>
        </w:rPr>
      </w:pPr>
    </w:p>
    <w:p w14:paraId="6BC5DA13" w14:textId="77777777" w:rsidR="000912BB" w:rsidRDefault="00371FF2">
      <w:pPr>
        <w:ind w:left="0" w:hanging="2"/>
        <w:jc w:val="center"/>
        <w:rPr>
          <w:rFonts w:ascii="Arial" w:eastAsia="Arial" w:hAnsi="Arial" w:cs="Arial"/>
          <w:sz w:val="20"/>
          <w:szCs w:val="20"/>
        </w:rPr>
      </w:pPr>
      <w:r>
        <w:rPr>
          <w:rFonts w:ascii="Arial" w:eastAsia="Arial" w:hAnsi="Arial" w:cs="Arial"/>
          <w:sz w:val="20"/>
          <w:szCs w:val="20"/>
        </w:rPr>
        <w:t>- E N D S -</w:t>
      </w:r>
    </w:p>
    <w:p w14:paraId="204BFE5E" w14:textId="77777777" w:rsidR="000912BB" w:rsidRDefault="000912BB">
      <w:pPr>
        <w:ind w:left="0" w:hanging="2"/>
        <w:jc w:val="both"/>
        <w:rPr>
          <w:rFonts w:ascii="Arial" w:eastAsia="Arial" w:hAnsi="Arial" w:cs="Arial"/>
          <w:sz w:val="20"/>
          <w:szCs w:val="20"/>
        </w:rPr>
      </w:pPr>
    </w:p>
    <w:p w14:paraId="5BFE841A" w14:textId="77777777" w:rsidR="00774356" w:rsidRDefault="00774356">
      <w:pPr>
        <w:ind w:left="0" w:hanging="2"/>
        <w:jc w:val="both"/>
        <w:rPr>
          <w:rFonts w:ascii="Arial" w:eastAsia="Arial" w:hAnsi="Arial" w:cs="Arial"/>
          <w:sz w:val="20"/>
          <w:szCs w:val="20"/>
        </w:rPr>
      </w:pPr>
    </w:p>
    <w:p w14:paraId="73159ED5" w14:textId="77777777" w:rsidR="00F566E0" w:rsidRPr="003A56BB" w:rsidRDefault="00F566E0" w:rsidP="00F566E0">
      <w:pPr>
        <w:ind w:left="0" w:hanging="2"/>
        <w:rPr>
          <w:rFonts w:ascii="Arial" w:hAnsi="Arial" w:cs="Arial"/>
          <w:b/>
          <w:bCs/>
          <w:sz w:val="20"/>
          <w:szCs w:val="20"/>
        </w:rPr>
      </w:pPr>
      <w:r w:rsidRPr="003A56BB">
        <w:rPr>
          <w:rFonts w:ascii="Arial" w:hAnsi="Arial" w:cs="Arial"/>
          <w:b/>
          <w:bCs/>
          <w:sz w:val="20"/>
          <w:szCs w:val="20"/>
        </w:rPr>
        <w:t>About onsemi</w:t>
      </w:r>
    </w:p>
    <w:p w14:paraId="1F7B3556" w14:textId="77777777" w:rsidR="00F566E0" w:rsidRPr="00CC306B" w:rsidRDefault="00F566E0" w:rsidP="009C0197">
      <w:pPr>
        <w:spacing w:line="240" w:lineRule="auto"/>
        <w:ind w:leftChars="0" w:left="0" w:firstLineChars="0" w:firstLine="0"/>
        <w:outlineLvl w:val="9"/>
        <w:rPr>
          <w:rFonts w:ascii="Arial" w:hAnsi="Arial" w:cs="Arial"/>
          <w:sz w:val="20"/>
          <w:szCs w:val="20"/>
        </w:rPr>
      </w:pPr>
      <w:r w:rsidRPr="00D95B61">
        <w:rPr>
          <w:rFonts w:ascii="Arial" w:hAnsi="Arial" w:cs="Arial"/>
          <w:b/>
          <w:bCs/>
          <w:sz w:val="20"/>
          <w:szCs w:val="20"/>
        </w:rPr>
        <w:t>onsemi</w:t>
      </w:r>
      <w:r w:rsidRPr="00CC306B">
        <w:rPr>
          <w:rFonts w:ascii="Arial" w:hAnsi="Arial" w:cs="Arial"/>
          <w:sz w:val="20"/>
          <w:szCs w:val="20"/>
        </w:rPr>
        <w:t xml:space="preserve"> (Nasdaq: ON) is driving disruptive innovations to help build a better future. With a focus on automotive and industrial end-markets, the company is accelerating change in megatrends such as vehicle electrification and safety, sustainable energy grids, industrial automation, and 5G and cloud infrastructure. </w:t>
      </w:r>
      <w:r w:rsidRPr="00CC306B">
        <w:rPr>
          <w:rFonts w:ascii="Arial" w:hAnsi="Arial" w:cs="Arial"/>
          <w:b/>
          <w:bCs/>
          <w:sz w:val="20"/>
          <w:szCs w:val="20"/>
        </w:rPr>
        <w:t>onsemi</w:t>
      </w:r>
      <w:r w:rsidRPr="00CC306B">
        <w:rPr>
          <w:rFonts w:ascii="Arial" w:hAnsi="Arial" w:cs="Arial"/>
          <w:sz w:val="20"/>
          <w:szCs w:val="20"/>
        </w:rPr>
        <w:t xml:space="preserve"> offers a highly differentiated and innovative product portfolio, delivering intelligent power and sensing technologies that solve the world’s most complex challenges and leads the way to creating a safer, cleaner, and smarter world. </w:t>
      </w:r>
      <w:r w:rsidRPr="00CC306B">
        <w:rPr>
          <w:rFonts w:ascii="Arial" w:hAnsi="Arial" w:cs="Arial"/>
          <w:b/>
          <w:bCs/>
          <w:sz w:val="20"/>
          <w:szCs w:val="20"/>
        </w:rPr>
        <w:t xml:space="preserve">onsemi </w:t>
      </w:r>
      <w:r w:rsidRPr="00CC306B">
        <w:rPr>
          <w:rFonts w:ascii="Arial" w:hAnsi="Arial" w:cs="Arial"/>
          <w:sz w:val="20"/>
          <w:szCs w:val="20"/>
        </w:rPr>
        <w:t>is recognized as a Fortune 500</w:t>
      </w:r>
      <w:r w:rsidRPr="00CC306B">
        <w:rPr>
          <w:rFonts w:ascii="Arial" w:hAnsi="Arial" w:cs="Arial"/>
          <w:sz w:val="20"/>
          <w:szCs w:val="20"/>
          <w:vertAlign w:val="superscript"/>
        </w:rPr>
        <w:t>®</w:t>
      </w:r>
      <w:r w:rsidRPr="00CC306B">
        <w:rPr>
          <w:rFonts w:ascii="Arial" w:hAnsi="Arial" w:cs="Arial"/>
          <w:sz w:val="20"/>
          <w:szCs w:val="20"/>
        </w:rPr>
        <w:t xml:space="preserve"> company and included in the S&amp;P 500</w:t>
      </w:r>
      <w:r w:rsidRPr="00CC306B">
        <w:rPr>
          <w:rFonts w:ascii="Arial" w:hAnsi="Arial" w:cs="Arial"/>
          <w:sz w:val="20"/>
          <w:szCs w:val="20"/>
          <w:vertAlign w:val="superscript"/>
        </w:rPr>
        <w:t>®</w:t>
      </w:r>
      <w:r w:rsidRPr="00CC306B">
        <w:rPr>
          <w:rFonts w:ascii="Arial" w:hAnsi="Arial" w:cs="Arial"/>
          <w:sz w:val="20"/>
          <w:szCs w:val="20"/>
        </w:rPr>
        <w:t xml:space="preserve"> index. Learn more about </w:t>
      </w:r>
      <w:r w:rsidRPr="00CC306B">
        <w:rPr>
          <w:rFonts w:ascii="Arial" w:hAnsi="Arial" w:cs="Arial"/>
          <w:b/>
          <w:bCs/>
          <w:sz w:val="20"/>
          <w:szCs w:val="20"/>
        </w:rPr>
        <w:t>onsemi</w:t>
      </w:r>
      <w:r w:rsidRPr="00CC306B">
        <w:rPr>
          <w:rFonts w:ascii="Arial" w:hAnsi="Arial" w:cs="Arial"/>
          <w:sz w:val="20"/>
          <w:szCs w:val="20"/>
        </w:rPr>
        <w:t xml:space="preserve"> at </w:t>
      </w:r>
      <w:hyperlink r:id="rId11" w:history="1">
        <w:r w:rsidRPr="00CC306B">
          <w:rPr>
            <w:rStyle w:val="Hyperlink"/>
            <w:rFonts w:ascii="Arial" w:hAnsi="Arial" w:cs="Arial"/>
            <w:sz w:val="20"/>
            <w:szCs w:val="20"/>
          </w:rPr>
          <w:t>www.onsemi.com</w:t>
        </w:r>
      </w:hyperlink>
      <w:r w:rsidRPr="00D95B61">
        <w:rPr>
          <w:rFonts w:ascii="Arial" w:hAnsi="Arial" w:cs="Arial"/>
          <w:sz w:val="20"/>
          <w:szCs w:val="20"/>
        </w:rPr>
        <w:t>.</w:t>
      </w:r>
    </w:p>
    <w:p w14:paraId="688D58F6" w14:textId="77777777" w:rsidR="000912BB" w:rsidRDefault="000912BB">
      <w:pPr>
        <w:ind w:left="0" w:hanging="2"/>
        <w:rPr>
          <w:rFonts w:ascii="Arial" w:eastAsia="Arial" w:hAnsi="Arial" w:cs="Arial"/>
          <w:sz w:val="20"/>
          <w:szCs w:val="20"/>
        </w:rPr>
      </w:pPr>
      <w:bookmarkStart w:id="6" w:name="_heading=h.i3bfowfdwwza" w:colFirst="0" w:colLast="0"/>
      <w:bookmarkEnd w:id="6"/>
    </w:p>
    <w:p w14:paraId="45D8A278" w14:textId="77777777" w:rsidR="000912BB" w:rsidRPr="00D2578C" w:rsidRDefault="00371FF2" w:rsidP="00D2578C">
      <w:pPr>
        <w:suppressAutoHyphens w:val="0"/>
        <w:spacing w:line="300" w:lineRule="atLeast"/>
        <w:ind w:leftChars="0" w:left="0" w:firstLineChars="0" w:firstLine="0"/>
        <w:textAlignment w:val="auto"/>
        <w:outlineLvl w:val="9"/>
        <w:rPr>
          <w:rFonts w:ascii="Arial" w:hAnsi="Arial" w:cs="Arial"/>
          <w:bCs/>
          <w:i/>
          <w:iCs/>
          <w:color w:val="212529"/>
          <w:position w:val="0"/>
          <w:sz w:val="20"/>
          <w:szCs w:val="20"/>
          <w:shd w:val="clear" w:color="auto" w:fill="FFFFFF"/>
        </w:rPr>
      </w:pPr>
      <w:r w:rsidRPr="00D2578C">
        <w:rPr>
          <w:rFonts w:ascii="Arial" w:hAnsi="Arial" w:cs="Arial"/>
          <w:b/>
          <w:i/>
          <w:iCs/>
          <w:color w:val="212529"/>
          <w:position w:val="0"/>
          <w:sz w:val="20"/>
          <w:szCs w:val="20"/>
          <w:shd w:val="clear" w:color="auto" w:fill="FFFFFF"/>
        </w:rPr>
        <w:t>onsemi</w:t>
      </w:r>
      <w:r w:rsidRPr="00D2578C">
        <w:rPr>
          <w:rFonts w:ascii="Arial" w:hAnsi="Arial" w:cs="Arial"/>
          <w:bCs/>
          <w:i/>
          <w:iCs/>
          <w:color w:val="212529"/>
          <w:position w:val="0"/>
          <w:sz w:val="20"/>
          <w:szCs w:val="20"/>
          <w:shd w:val="clear" w:color="auto" w:fill="FFFFFF"/>
        </w:rPr>
        <w:t> and the </w:t>
      </w:r>
      <w:r w:rsidRPr="00D2578C">
        <w:rPr>
          <w:rFonts w:ascii="Arial" w:hAnsi="Arial" w:cs="Arial"/>
          <w:b/>
          <w:i/>
          <w:iCs/>
          <w:color w:val="212529"/>
          <w:position w:val="0"/>
          <w:sz w:val="20"/>
          <w:szCs w:val="20"/>
          <w:shd w:val="clear" w:color="auto" w:fill="FFFFFF"/>
        </w:rPr>
        <w:t>onsemi</w:t>
      </w:r>
      <w:r w:rsidRPr="00D2578C">
        <w:rPr>
          <w:rFonts w:ascii="Arial" w:hAnsi="Arial" w:cs="Arial"/>
          <w:bCs/>
          <w:i/>
          <w:iCs/>
          <w:color w:val="212529"/>
          <w:position w:val="0"/>
          <w:sz w:val="20"/>
          <w:szCs w:val="20"/>
          <w:shd w:val="clear" w:color="auto" w:fill="FFFFFF"/>
        </w:rPr>
        <w:t> logo are trademarks of Semiconductor Components Industries, LLC. All other brand and product names appearing in this document are registered trademarks or trademarks of their respective holders. Although the Company references its website in this news release, information on the website is not to be incorporated herein.</w:t>
      </w:r>
    </w:p>
    <w:p w14:paraId="22DDB9ED" w14:textId="77777777" w:rsidR="000912BB" w:rsidRDefault="000912BB">
      <w:pPr>
        <w:pBdr>
          <w:top w:val="nil"/>
          <w:left w:val="nil"/>
          <w:bottom w:val="nil"/>
          <w:right w:val="nil"/>
          <w:between w:val="nil"/>
        </w:pBdr>
        <w:spacing w:line="240" w:lineRule="auto"/>
        <w:ind w:left="0" w:hanging="2"/>
        <w:rPr>
          <w:rFonts w:ascii="Arial" w:eastAsia="Arial" w:hAnsi="Arial" w:cs="Arial"/>
          <w:b/>
          <w:sz w:val="20"/>
          <w:szCs w:val="20"/>
        </w:rPr>
      </w:pPr>
    </w:p>
    <w:p w14:paraId="2F3274E4" w14:textId="77777777" w:rsidR="000912BB" w:rsidRDefault="000912BB">
      <w:pPr>
        <w:pBdr>
          <w:top w:val="nil"/>
          <w:left w:val="nil"/>
          <w:bottom w:val="nil"/>
          <w:right w:val="nil"/>
          <w:between w:val="nil"/>
        </w:pBdr>
        <w:spacing w:line="240" w:lineRule="auto"/>
        <w:ind w:left="0" w:hanging="2"/>
        <w:rPr>
          <w:rFonts w:ascii="Arial" w:eastAsia="Arial" w:hAnsi="Arial" w:cs="Arial"/>
          <w:color w:val="000000"/>
          <w:sz w:val="20"/>
          <w:szCs w:val="20"/>
        </w:rPr>
      </w:pPr>
    </w:p>
    <w:p w14:paraId="115E95E5" w14:textId="74A926F0" w:rsidR="00D95B61" w:rsidRDefault="00D95B61" w:rsidP="003252B3">
      <w:pPr>
        <w:pStyle w:val="BodyText"/>
        <w:ind w:left="0" w:hanging="2"/>
        <w:rPr>
          <w:rFonts w:ascii="Arial" w:hAnsi="Arial" w:cs="Arial"/>
          <w:b/>
          <w:bCs/>
          <w:kern w:val="2"/>
          <w:sz w:val="20"/>
        </w:rPr>
      </w:pPr>
    </w:p>
    <w:p w14:paraId="1847C099" w14:textId="5E5AE922" w:rsidR="00D95B61" w:rsidRDefault="00D243B4" w:rsidP="003252B3">
      <w:pPr>
        <w:pStyle w:val="BodyText"/>
        <w:ind w:left="0" w:hanging="2"/>
        <w:rPr>
          <w:rFonts w:ascii="Arial" w:hAnsi="Arial" w:cs="Arial"/>
          <w:b/>
          <w:bCs/>
          <w:kern w:val="2"/>
          <w:sz w:val="20"/>
        </w:rPr>
      </w:pPr>
      <w:r>
        <w:rPr>
          <w:rFonts w:ascii="Arial" w:hAnsi="Arial" w:cs="Arial"/>
          <w:b/>
          <w:bCs/>
          <w:kern w:val="2"/>
          <w:sz w:val="20"/>
        </w:rPr>
        <w:t>Contacts</w:t>
      </w:r>
    </w:p>
    <w:p w14:paraId="1F9AEC12" w14:textId="77777777" w:rsidR="00D95B61" w:rsidRDefault="00D95B61" w:rsidP="003252B3">
      <w:pPr>
        <w:pStyle w:val="BodyText"/>
        <w:ind w:left="0" w:hanging="2"/>
        <w:rPr>
          <w:rFonts w:ascii="Arial" w:hAnsi="Arial" w:cs="Arial"/>
          <w:b/>
          <w:bCs/>
          <w:kern w:val="2"/>
          <w:sz w:val="20"/>
        </w:rPr>
      </w:pPr>
    </w:p>
    <w:p w14:paraId="7CE5A902" w14:textId="77777777" w:rsidR="003252B3" w:rsidRDefault="003252B3" w:rsidP="003252B3">
      <w:pPr>
        <w:pStyle w:val="BodyText"/>
        <w:ind w:left="0" w:hanging="2"/>
        <w:rPr>
          <w:rFonts w:ascii="Arial" w:hAnsi="Arial" w:cs="Arial"/>
          <w:b/>
          <w:bCs/>
          <w:kern w:val="2"/>
          <w:sz w:val="18"/>
          <w:szCs w:val="18"/>
        </w:rPr>
      </w:pPr>
      <w:r>
        <w:rPr>
          <w:rFonts w:ascii="Arial" w:hAnsi="Arial" w:cs="Arial"/>
          <w:b/>
          <w:bCs/>
          <w:kern w:val="2"/>
          <w:sz w:val="18"/>
          <w:szCs w:val="18"/>
        </w:rPr>
        <w:t>Stefanie Cuene</w:t>
      </w:r>
    </w:p>
    <w:p w14:paraId="450E95DA" w14:textId="0A5E5711" w:rsidR="0035065A" w:rsidRDefault="00F46814" w:rsidP="003252B3">
      <w:pPr>
        <w:pStyle w:val="BodyText"/>
        <w:ind w:left="0" w:hanging="2"/>
        <w:rPr>
          <w:rFonts w:ascii="Arial" w:hAnsi="Arial" w:cs="Arial"/>
          <w:bCs/>
          <w:kern w:val="2"/>
          <w:sz w:val="18"/>
          <w:szCs w:val="18"/>
        </w:rPr>
      </w:pPr>
      <w:r>
        <w:rPr>
          <w:rFonts w:ascii="Arial" w:hAnsi="Arial" w:cs="Arial"/>
          <w:bCs/>
          <w:kern w:val="2"/>
          <w:sz w:val="18"/>
          <w:szCs w:val="18"/>
        </w:rPr>
        <w:t xml:space="preserve">Head of </w:t>
      </w:r>
      <w:r w:rsidR="003252B3">
        <w:rPr>
          <w:rFonts w:ascii="Arial" w:hAnsi="Arial" w:cs="Arial"/>
          <w:bCs/>
          <w:kern w:val="2"/>
          <w:sz w:val="18"/>
          <w:szCs w:val="18"/>
        </w:rPr>
        <w:t>Public Relations</w:t>
      </w:r>
    </w:p>
    <w:p w14:paraId="1B869EAE" w14:textId="6E9314BF" w:rsidR="003252B3" w:rsidRPr="00F46814" w:rsidRDefault="009C0197" w:rsidP="003252B3">
      <w:pPr>
        <w:pStyle w:val="BodyText"/>
        <w:ind w:left="0" w:hanging="2"/>
        <w:rPr>
          <w:rFonts w:ascii="Arial" w:hAnsi="Arial" w:cs="Arial"/>
          <w:bCs/>
          <w:kern w:val="2"/>
          <w:sz w:val="18"/>
          <w:szCs w:val="18"/>
        </w:rPr>
      </w:pPr>
      <w:r w:rsidRPr="00F46814">
        <w:rPr>
          <w:rFonts w:ascii="Arial" w:hAnsi="Arial" w:cs="Arial"/>
          <w:bCs/>
          <w:kern w:val="2"/>
          <w:sz w:val="18"/>
          <w:szCs w:val="18"/>
        </w:rPr>
        <w:t>onsemi</w:t>
      </w:r>
      <w:r w:rsidR="003252B3" w:rsidRPr="00F46814">
        <w:rPr>
          <w:rFonts w:ascii="Arial" w:hAnsi="Arial" w:cs="Arial"/>
          <w:bCs/>
          <w:kern w:val="2"/>
          <w:sz w:val="18"/>
          <w:szCs w:val="18"/>
        </w:rPr>
        <w:br/>
      </w:r>
      <w:r w:rsidR="003252B3" w:rsidRPr="00F46814">
        <w:rPr>
          <w:rFonts w:ascii="Arial" w:hAnsi="Arial" w:cs="Arial"/>
          <w:color w:val="000000"/>
          <w:sz w:val="18"/>
          <w:szCs w:val="18"/>
          <w:lang w:val="en-GB"/>
        </w:rPr>
        <w:t xml:space="preserve">(602) </w:t>
      </w:r>
      <w:r w:rsidR="00F46814" w:rsidRPr="00F46814">
        <w:rPr>
          <w:rFonts w:ascii="Arial" w:hAnsi="Arial" w:cs="Arial"/>
          <w:color w:val="000000"/>
          <w:sz w:val="18"/>
          <w:szCs w:val="18"/>
          <w:lang w:val="en-GB"/>
        </w:rPr>
        <w:t>315-3778</w:t>
      </w:r>
      <w:r w:rsidR="003252B3" w:rsidRPr="00F46814">
        <w:rPr>
          <w:rFonts w:ascii="Arial" w:hAnsi="Arial" w:cs="Arial"/>
          <w:bCs/>
          <w:kern w:val="2"/>
          <w:sz w:val="18"/>
          <w:szCs w:val="18"/>
        </w:rPr>
        <w:br/>
      </w:r>
      <w:hyperlink r:id="rId12" w:history="1">
        <w:r w:rsidRPr="00F46814">
          <w:rPr>
            <w:rStyle w:val="Hyperlink"/>
            <w:rFonts w:ascii="Arial" w:hAnsi="Arial" w:cs="Arial"/>
            <w:bCs/>
            <w:kern w:val="2"/>
            <w:sz w:val="18"/>
            <w:szCs w:val="18"/>
          </w:rPr>
          <w:t>Stefanie.Cuene@onsemi.com</w:t>
        </w:r>
      </w:hyperlink>
      <w:r w:rsidRPr="00F46814">
        <w:rPr>
          <w:rFonts w:ascii="Arial" w:hAnsi="Arial" w:cs="Arial"/>
          <w:bCs/>
          <w:kern w:val="2"/>
          <w:sz w:val="18"/>
          <w:szCs w:val="18"/>
        </w:rPr>
        <w:t xml:space="preserve"> </w:t>
      </w:r>
      <w:r w:rsidR="003252B3" w:rsidRPr="00F46814">
        <w:rPr>
          <w:rFonts w:ascii="Arial" w:hAnsi="Arial" w:cs="Arial"/>
          <w:bCs/>
          <w:kern w:val="2"/>
          <w:sz w:val="18"/>
          <w:szCs w:val="18"/>
        </w:rPr>
        <w:t xml:space="preserve"> </w:t>
      </w:r>
      <w:r w:rsidRPr="00F46814">
        <w:rPr>
          <w:rFonts w:ascii="Arial" w:hAnsi="Arial" w:cs="Arial"/>
          <w:bCs/>
          <w:kern w:val="2"/>
          <w:sz w:val="18"/>
          <w:szCs w:val="18"/>
        </w:rPr>
        <w:t xml:space="preserve"> </w:t>
      </w:r>
    </w:p>
    <w:p w14:paraId="16822CC4" w14:textId="77777777" w:rsidR="003252B3" w:rsidRPr="000454A2" w:rsidRDefault="003252B3" w:rsidP="003252B3">
      <w:pPr>
        <w:pStyle w:val="BodyText"/>
        <w:ind w:left="0" w:hanging="2"/>
        <w:rPr>
          <w:rFonts w:ascii="Arial" w:hAnsi="Arial" w:cs="Arial"/>
          <w:b/>
          <w:bCs/>
          <w:kern w:val="2"/>
          <w:sz w:val="18"/>
          <w:szCs w:val="18"/>
        </w:rPr>
      </w:pPr>
    </w:p>
    <w:p w14:paraId="48FAC0ED" w14:textId="77777777" w:rsidR="0035065A" w:rsidRDefault="003252B3" w:rsidP="0035065A">
      <w:pPr>
        <w:pStyle w:val="BodyText"/>
        <w:ind w:left="0" w:hanging="2"/>
        <w:rPr>
          <w:rFonts w:ascii="Arial" w:hAnsi="Arial" w:cs="Arial"/>
          <w:bCs/>
          <w:kern w:val="2"/>
          <w:sz w:val="18"/>
          <w:szCs w:val="18"/>
        </w:rPr>
      </w:pPr>
      <w:r w:rsidRPr="000454A2">
        <w:rPr>
          <w:rFonts w:ascii="Arial" w:hAnsi="Arial" w:cs="Arial"/>
          <w:b/>
          <w:bCs/>
          <w:kern w:val="2"/>
          <w:sz w:val="18"/>
          <w:szCs w:val="18"/>
        </w:rPr>
        <w:t>Parag Agarwal</w:t>
      </w:r>
      <w:r w:rsidRPr="000454A2">
        <w:rPr>
          <w:rFonts w:ascii="Arial" w:hAnsi="Arial" w:cs="Arial"/>
          <w:b/>
          <w:bCs/>
          <w:kern w:val="2"/>
          <w:sz w:val="18"/>
          <w:szCs w:val="18"/>
        </w:rPr>
        <w:br/>
      </w:r>
      <w:r w:rsidRPr="000454A2">
        <w:rPr>
          <w:rFonts w:ascii="Arial" w:hAnsi="Arial" w:cs="Arial"/>
          <w:bCs/>
          <w:kern w:val="2"/>
          <w:sz w:val="18"/>
          <w:szCs w:val="18"/>
        </w:rPr>
        <w:t>Vice President - Investor Relations &amp; Corporate Development</w:t>
      </w:r>
    </w:p>
    <w:p w14:paraId="18316656" w14:textId="09A37A52" w:rsidR="000912BB" w:rsidRDefault="009C0197" w:rsidP="0035065A">
      <w:pPr>
        <w:pStyle w:val="BodyText"/>
        <w:ind w:left="0" w:hanging="2"/>
        <w:rPr>
          <w:rStyle w:val="Hyperlink"/>
          <w:rFonts w:ascii="Arial" w:hAnsi="Arial" w:cs="Arial"/>
          <w:bCs/>
          <w:kern w:val="2"/>
          <w:sz w:val="18"/>
          <w:szCs w:val="18"/>
        </w:rPr>
      </w:pPr>
      <w:r>
        <w:rPr>
          <w:rFonts w:ascii="Arial" w:hAnsi="Arial" w:cs="Arial"/>
          <w:bCs/>
          <w:kern w:val="2"/>
          <w:sz w:val="18"/>
          <w:szCs w:val="18"/>
        </w:rPr>
        <w:t>onsemi</w:t>
      </w:r>
      <w:r w:rsidR="003252B3" w:rsidRPr="000454A2">
        <w:rPr>
          <w:rFonts w:ascii="Arial" w:hAnsi="Arial" w:cs="Arial"/>
          <w:bCs/>
          <w:kern w:val="2"/>
          <w:sz w:val="18"/>
          <w:szCs w:val="18"/>
        </w:rPr>
        <w:br/>
        <w:t>(602) 244-3437</w:t>
      </w:r>
      <w:r w:rsidR="003252B3" w:rsidRPr="000454A2">
        <w:rPr>
          <w:rFonts w:ascii="Arial" w:hAnsi="Arial" w:cs="Arial"/>
          <w:bCs/>
          <w:kern w:val="2"/>
          <w:sz w:val="18"/>
          <w:szCs w:val="18"/>
        </w:rPr>
        <w:br/>
      </w:r>
      <w:hyperlink r:id="rId13" w:history="1">
        <w:r w:rsidR="003252B3" w:rsidRPr="000454A2">
          <w:rPr>
            <w:rStyle w:val="Hyperlink"/>
            <w:rFonts w:ascii="Arial" w:hAnsi="Arial" w:cs="Arial"/>
            <w:bCs/>
            <w:kern w:val="2"/>
            <w:sz w:val="18"/>
            <w:szCs w:val="18"/>
          </w:rPr>
          <w:t>investor@onsemi.com</w:t>
        </w:r>
      </w:hyperlink>
    </w:p>
    <w:p w14:paraId="5F985E19" w14:textId="735EDBC4" w:rsidR="00186795" w:rsidRDefault="00186795" w:rsidP="0035065A">
      <w:pPr>
        <w:pStyle w:val="BodyText"/>
        <w:ind w:left="0" w:hanging="2"/>
        <w:rPr>
          <w:rStyle w:val="Hyperlink"/>
          <w:rFonts w:ascii="Arial" w:hAnsi="Arial" w:cs="Arial"/>
          <w:bCs/>
          <w:kern w:val="2"/>
          <w:sz w:val="18"/>
          <w:szCs w:val="18"/>
        </w:rPr>
      </w:pPr>
    </w:p>
    <w:p w14:paraId="1921E39E" w14:textId="4425F027" w:rsidR="00186795" w:rsidRDefault="00186795" w:rsidP="0035065A">
      <w:pPr>
        <w:pStyle w:val="BodyText"/>
        <w:ind w:left="0" w:hanging="2"/>
        <w:rPr>
          <w:rStyle w:val="Hyperlink"/>
          <w:rFonts w:ascii="Arial" w:hAnsi="Arial" w:cs="Arial"/>
          <w:bCs/>
          <w:kern w:val="2"/>
          <w:sz w:val="18"/>
          <w:szCs w:val="18"/>
        </w:rPr>
      </w:pPr>
    </w:p>
    <w:p w14:paraId="355CB8F9" w14:textId="77777777" w:rsidR="0063698F" w:rsidRPr="00211216" w:rsidRDefault="0063698F" w:rsidP="00211216">
      <w:pPr>
        <w:pStyle w:val="BodyText"/>
        <w:ind w:left="0" w:hanging="2"/>
        <w:rPr>
          <w:rFonts w:ascii="Arial" w:hAnsi="Arial" w:cs="Arial"/>
          <w:b/>
          <w:kern w:val="2"/>
          <w:sz w:val="18"/>
          <w:szCs w:val="18"/>
        </w:rPr>
      </w:pPr>
      <w:r w:rsidRPr="00211216">
        <w:rPr>
          <w:rFonts w:ascii="Arial" w:hAnsi="Arial" w:cs="Arial"/>
          <w:b/>
          <w:kern w:val="2"/>
          <w:sz w:val="18"/>
          <w:szCs w:val="18"/>
        </w:rPr>
        <w:t xml:space="preserve">Tobias </w:t>
      </w:r>
      <w:proofErr w:type="spellStart"/>
      <w:r w:rsidRPr="00211216">
        <w:rPr>
          <w:rFonts w:ascii="Arial" w:hAnsi="Arial" w:cs="Arial"/>
          <w:b/>
          <w:kern w:val="2"/>
          <w:sz w:val="18"/>
          <w:szCs w:val="18"/>
        </w:rPr>
        <w:t>Schwerdtfeger</w:t>
      </w:r>
      <w:proofErr w:type="spellEnd"/>
    </w:p>
    <w:p w14:paraId="113D4342" w14:textId="496A831C" w:rsidR="0063698F" w:rsidRDefault="0063698F" w:rsidP="0063698F">
      <w:pPr>
        <w:pStyle w:val="BodyText"/>
        <w:ind w:left="0" w:hanging="2"/>
        <w:rPr>
          <w:rFonts w:ascii="Arial" w:hAnsi="Arial" w:cs="Arial"/>
          <w:bCs/>
          <w:kern w:val="2"/>
          <w:sz w:val="18"/>
          <w:szCs w:val="18"/>
        </w:rPr>
      </w:pPr>
      <w:bookmarkStart w:id="7" w:name="_Hlk125495683"/>
      <w:r w:rsidRPr="00211216">
        <w:rPr>
          <w:rFonts w:ascii="Arial" w:hAnsi="Arial" w:cs="Arial"/>
          <w:bCs/>
          <w:kern w:val="2"/>
          <w:sz w:val="18"/>
          <w:szCs w:val="18"/>
        </w:rPr>
        <w:t>Spokesperson Procurement &amp; Supply Chain</w:t>
      </w:r>
    </w:p>
    <w:bookmarkEnd w:id="7"/>
    <w:p w14:paraId="7EF0BE24" w14:textId="77777777" w:rsidR="0063698F" w:rsidRPr="000C30C6" w:rsidRDefault="0063698F" w:rsidP="0063698F">
      <w:pPr>
        <w:pStyle w:val="BodyText"/>
        <w:ind w:left="0" w:hanging="2"/>
        <w:rPr>
          <w:rFonts w:ascii="Arial" w:hAnsi="Arial" w:cs="Arial"/>
          <w:bCs/>
          <w:kern w:val="2"/>
          <w:sz w:val="18"/>
          <w:szCs w:val="18"/>
        </w:rPr>
      </w:pPr>
      <w:r w:rsidRPr="000C30C6">
        <w:rPr>
          <w:rFonts w:ascii="Arial" w:hAnsi="Arial" w:cs="Arial"/>
          <w:bCs/>
          <w:kern w:val="2"/>
          <w:sz w:val="18"/>
          <w:szCs w:val="18"/>
        </w:rPr>
        <w:t xml:space="preserve">Volkswagen </w:t>
      </w:r>
      <w:r>
        <w:rPr>
          <w:rFonts w:ascii="Arial" w:hAnsi="Arial" w:cs="Arial"/>
          <w:bCs/>
          <w:kern w:val="2"/>
          <w:sz w:val="18"/>
          <w:szCs w:val="18"/>
        </w:rPr>
        <w:t>AG</w:t>
      </w:r>
    </w:p>
    <w:bookmarkStart w:id="8" w:name="_Hlk125495699"/>
    <w:p w14:paraId="5FFF4251" w14:textId="76193FA7" w:rsidR="005E23E7" w:rsidRDefault="005E23E7" w:rsidP="0063698F">
      <w:pPr>
        <w:pStyle w:val="BodyText"/>
        <w:ind w:left="0" w:hanging="2"/>
        <w:rPr>
          <w:rFonts w:ascii="Arial" w:hAnsi="Arial" w:cs="Arial"/>
          <w:bCs/>
          <w:kern w:val="2"/>
          <w:sz w:val="18"/>
          <w:szCs w:val="18"/>
        </w:rPr>
      </w:pPr>
      <w:r>
        <w:rPr>
          <w:rFonts w:ascii="Arial" w:hAnsi="Arial" w:cs="Arial"/>
          <w:bCs/>
          <w:kern w:val="2"/>
          <w:sz w:val="18"/>
          <w:szCs w:val="18"/>
        </w:rPr>
        <w:fldChar w:fldCharType="begin"/>
      </w:r>
      <w:r>
        <w:rPr>
          <w:rFonts w:ascii="Arial" w:hAnsi="Arial" w:cs="Arial"/>
          <w:bCs/>
          <w:kern w:val="2"/>
          <w:sz w:val="18"/>
          <w:szCs w:val="18"/>
        </w:rPr>
        <w:instrText xml:space="preserve"> HYPERLINK "mailto:</w:instrText>
      </w:r>
      <w:r w:rsidRPr="00211216">
        <w:rPr>
          <w:rFonts w:ascii="Arial" w:hAnsi="Arial" w:cs="Arial"/>
          <w:bCs/>
          <w:kern w:val="2"/>
          <w:sz w:val="18"/>
          <w:szCs w:val="18"/>
        </w:rPr>
        <w:instrText>tobias.schwerdtfeger@v</w:instrText>
      </w:r>
      <w:r>
        <w:rPr>
          <w:rFonts w:ascii="Arial" w:hAnsi="Arial" w:cs="Arial"/>
          <w:bCs/>
          <w:kern w:val="2"/>
          <w:sz w:val="18"/>
          <w:szCs w:val="18"/>
        </w:rPr>
        <w:instrText xml:space="preserve">olkswagen.de" </w:instrText>
      </w:r>
      <w:r>
        <w:rPr>
          <w:rFonts w:ascii="Arial" w:hAnsi="Arial" w:cs="Arial"/>
          <w:bCs/>
          <w:kern w:val="2"/>
          <w:sz w:val="18"/>
          <w:szCs w:val="18"/>
        </w:rPr>
        <w:fldChar w:fldCharType="separate"/>
      </w:r>
      <w:r w:rsidRPr="00DE070B">
        <w:rPr>
          <w:rStyle w:val="Hyperlink"/>
          <w:rFonts w:ascii="Arial" w:hAnsi="Arial" w:cs="Arial"/>
          <w:bCs/>
          <w:kern w:val="2"/>
          <w:sz w:val="18"/>
          <w:szCs w:val="18"/>
        </w:rPr>
        <w:t>tobias.schwerdtfeger@volkswagen.de</w:t>
      </w:r>
      <w:bookmarkEnd w:id="8"/>
      <w:r>
        <w:rPr>
          <w:rFonts w:ascii="Arial" w:hAnsi="Arial" w:cs="Arial"/>
          <w:bCs/>
          <w:kern w:val="2"/>
          <w:sz w:val="18"/>
          <w:szCs w:val="18"/>
        </w:rPr>
        <w:fldChar w:fldCharType="end"/>
      </w:r>
    </w:p>
    <w:p w14:paraId="7E7AD424" w14:textId="28304CCE" w:rsidR="00186795" w:rsidRPr="0035065A" w:rsidRDefault="005E23E7" w:rsidP="0063698F">
      <w:pPr>
        <w:pStyle w:val="BodyText"/>
        <w:ind w:left="0" w:hanging="2"/>
        <w:rPr>
          <w:rFonts w:ascii="Arial" w:hAnsi="Arial" w:cs="Arial"/>
          <w:bCs/>
          <w:kern w:val="2"/>
          <w:sz w:val="18"/>
          <w:szCs w:val="18"/>
        </w:rPr>
      </w:pPr>
      <w:r>
        <w:rPr>
          <w:rFonts w:ascii="Arial" w:hAnsi="Arial" w:cs="Arial"/>
          <w:bCs/>
          <w:kern w:val="2"/>
          <w:sz w:val="18"/>
          <w:szCs w:val="18"/>
        </w:rPr>
        <w:t xml:space="preserve">   </w:t>
      </w:r>
    </w:p>
    <w:sectPr w:rsidR="00186795" w:rsidRPr="0035065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42466" w14:textId="77777777" w:rsidR="00DB3A03" w:rsidRDefault="00DB3A03">
      <w:pPr>
        <w:spacing w:line="240" w:lineRule="auto"/>
        <w:ind w:left="0" w:hanging="2"/>
      </w:pPr>
      <w:r>
        <w:separator/>
      </w:r>
    </w:p>
  </w:endnote>
  <w:endnote w:type="continuationSeparator" w:id="0">
    <w:p w14:paraId="3245FADC" w14:textId="77777777" w:rsidR="00DB3A03" w:rsidRDefault="00DB3A0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PCL6)">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FC7D" w14:textId="77777777" w:rsidR="00C559CC" w:rsidRDefault="00C559C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8CD5" w14:textId="5AE054A6" w:rsidR="000912BB" w:rsidRDefault="00371FF2">
    <w:pPr>
      <w:pBdr>
        <w:top w:val="nil"/>
        <w:left w:val="nil"/>
        <w:bottom w:val="nil"/>
        <w:right w:val="nil"/>
        <w:between w:val="nil"/>
      </w:pBdr>
      <w:tabs>
        <w:tab w:val="center" w:pos="4320"/>
        <w:tab w:val="right" w:pos="8640"/>
      </w:tabs>
      <w:spacing w:line="240" w:lineRule="auto"/>
      <w:ind w:left="0" w:hanging="2"/>
      <w:rPr>
        <w:rFonts w:ascii="Helvetica Neue" w:eastAsia="Helvetica Neue" w:hAnsi="Helvetica Neue" w:cs="Helvetica Neue"/>
        <w:color w:val="000000"/>
        <w:sz w:val="20"/>
        <w:szCs w:val="20"/>
      </w:rPr>
    </w:pPr>
    <w:r>
      <w:rPr>
        <w:rFonts w:ascii="Helvetica Neue" w:eastAsia="Helvetica Neue" w:hAnsi="Helvetica Neue" w:cs="Helvetica Neue"/>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6781" w14:textId="27C565D5" w:rsidR="000912BB" w:rsidRDefault="00371FF2">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color w:val="000000"/>
        <w:sz w:val="16"/>
        <w:szCs w:val="16"/>
      </w:rPr>
    </w:pPr>
    <w:r>
      <w:rPr>
        <w:rFonts w:ascii="Symbol" w:eastAsia="Symbol" w:hAnsi="Symbol" w:cs="Symbol"/>
        <w:color w:val="000000"/>
        <w:sz w:val="16"/>
        <w:szCs w:val="16"/>
      </w:rPr>
      <w:t>−</w:t>
    </w:r>
    <w:r>
      <w:rPr>
        <w:rFonts w:ascii="Arial" w:eastAsia="Arial" w:hAnsi="Arial" w:cs="Arial"/>
        <w:color w:val="000000"/>
        <w:sz w:val="16"/>
        <w:szCs w:val="16"/>
      </w:rPr>
      <w:t xml:space="preserve"> m o r e </w:t>
    </w:r>
    <w:r>
      <w:rPr>
        <w:rFonts w:ascii="Symbol" w:eastAsia="Symbol" w:hAnsi="Symbol" w:cs="Symbol"/>
        <w:color w:val="00000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66FB9" w14:textId="77777777" w:rsidR="00DB3A03" w:rsidRDefault="00DB3A03">
      <w:pPr>
        <w:spacing w:line="240" w:lineRule="auto"/>
        <w:ind w:left="0" w:hanging="2"/>
      </w:pPr>
      <w:r>
        <w:separator/>
      </w:r>
    </w:p>
  </w:footnote>
  <w:footnote w:type="continuationSeparator" w:id="0">
    <w:p w14:paraId="5D26BB17" w14:textId="77777777" w:rsidR="00DB3A03" w:rsidRDefault="00DB3A0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E8EE" w14:textId="77777777" w:rsidR="00C559CC" w:rsidRDefault="00C559C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C036" w14:textId="77777777" w:rsidR="009F4E85" w:rsidRDefault="009F4E85" w:rsidP="00774356">
    <w:pPr>
      <w:pBdr>
        <w:top w:val="nil"/>
        <w:left w:val="nil"/>
        <w:bottom w:val="nil"/>
        <w:right w:val="nil"/>
        <w:between w:val="nil"/>
      </w:pBdr>
      <w:tabs>
        <w:tab w:val="center" w:pos="4320"/>
        <w:tab w:val="right" w:pos="8640"/>
      </w:tabs>
      <w:spacing w:line="240" w:lineRule="auto"/>
      <w:ind w:left="0" w:hanging="2"/>
      <w:jc w:val="center"/>
      <w:rPr>
        <w:rFonts w:ascii="Arial" w:eastAsia="Arial Narrow" w:hAnsi="Arial" w:cs="Arial"/>
        <w:bCs/>
        <w:sz w:val="18"/>
        <w:szCs w:val="18"/>
      </w:rPr>
    </w:pPr>
    <w:r w:rsidRPr="009F4E85">
      <w:rPr>
        <w:rFonts w:ascii="Arial" w:eastAsia="Arial Narrow" w:hAnsi="Arial" w:cs="Arial"/>
        <w:bCs/>
        <w:sz w:val="18"/>
        <w:szCs w:val="18"/>
      </w:rPr>
      <w:t xml:space="preserve">onsemi and VW Group Cement Strategic Collaboration on Silicon Carbide Technology for Next-Generation Electric Vehicles with Strategic Agreement </w:t>
    </w:r>
  </w:p>
  <w:p w14:paraId="29E68031" w14:textId="6DC20477" w:rsidR="000912BB" w:rsidRDefault="00371FF2" w:rsidP="00774356">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6D3477">
      <w:rPr>
        <w:rFonts w:ascii="Arial" w:eastAsia="Arial" w:hAnsi="Arial" w:cs="Arial"/>
        <w:noProof/>
        <w:color w:val="000000"/>
        <w:sz w:val="18"/>
        <w:szCs w:val="18"/>
      </w:rPr>
      <w:t>2</w:t>
    </w:r>
    <w:r>
      <w:rPr>
        <w:rFonts w:ascii="Arial" w:eastAsia="Arial" w:hAnsi="Arial" w:cs="Arial"/>
        <w:color w:val="000000"/>
        <w:sz w:val="18"/>
        <w:szCs w:val="18"/>
      </w:rPr>
      <w:fldChar w:fldCharType="end"/>
    </w:r>
    <w:r>
      <w:rPr>
        <w:rFonts w:ascii="Arial" w:eastAsia="Arial" w:hAnsi="Arial" w:cs="Arial"/>
        <w:color w:val="000000"/>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3770" w14:textId="1D63F9A3" w:rsidR="000912BB" w:rsidRDefault="00D1028C" w:rsidP="00D1028C">
    <w:pPr>
      <w:pBdr>
        <w:top w:val="nil"/>
        <w:left w:val="nil"/>
        <w:bottom w:val="nil"/>
        <w:right w:val="nil"/>
        <w:between w:val="nil"/>
      </w:pBdr>
      <w:tabs>
        <w:tab w:val="center" w:pos="4320"/>
        <w:tab w:val="right" w:pos="8640"/>
      </w:tabs>
      <w:spacing w:line="240" w:lineRule="auto"/>
      <w:ind w:left="0" w:hanging="2"/>
      <w:jc w:val="right"/>
      <w:rPr>
        <w:color w:val="000000"/>
      </w:rPr>
    </w:pPr>
    <w:r>
      <w:rPr>
        <w:noProof/>
        <w:lang w:val="de-DE" w:eastAsia="zh-CN"/>
      </w:rPr>
      <w:drawing>
        <wp:inline distT="0" distB="0" distL="0" distR="0" wp14:anchorId="58063837" wp14:editId="01A76BDA">
          <wp:extent cx="13970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07793"/>
    <w:multiLevelType w:val="hybridMultilevel"/>
    <w:tmpl w:val="F0580B82"/>
    <w:lvl w:ilvl="0" w:tplc="2DB4C0C6">
      <w:numFmt w:val="bullet"/>
      <w:lvlText w:val="-"/>
      <w:lvlJc w:val="left"/>
      <w:pPr>
        <w:ind w:left="720" w:hanging="360"/>
      </w:pPr>
      <w:rPr>
        <w:rFonts w:ascii="Calibri" w:eastAsia="MS Minch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460DE7"/>
    <w:multiLevelType w:val="multilevel"/>
    <w:tmpl w:val="F71213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77EB5A"/>
    <w:multiLevelType w:val="hybridMultilevel"/>
    <w:tmpl w:val="6D747DFE"/>
    <w:lvl w:ilvl="0" w:tplc="1E6469F0">
      <w:start w:val="1"/>
      <w:numFmt w:val="bullet"/>
      <w:lvlText w:val=""/>
      <w:lvlJc w:val="left"/>
      <w:pPr>
        <w:ind w:left="366" w:hanging="360"/>
      </w:pPr>
      <w:rPr>
        <w:rFonts w:ascii="Symbol" w:hAnsi="Symbol" w:hint="default"/>
      </w:rPr>
    </w:lvl>
    <w:lvl w:ilvl="1" w:tplc="831085E0">
      <w:start w:val="1"/>
      <w:numFmt w:val="bullet"/>
      <w:lvlText w:val="o"/>
      <w:lvlJc w:val="left"/>
      <w:pPr>
        <w:ind w:left="1446" w:hanging="360"/>
      </w:pPr>
      <w:rPr>
        <w:rFonts w:ascii="Courier New" w:hAnsi="Courier New" w:hint="default"/>
      </w:rPr>
    </w:lvl>
    <w:lvl w:ilvl="2" w:tplc="80A473E6">
      <w:start w:val="1"/>
      <w:numFmt w:val="bullet"/>
      <w:lvlText w:val=""/>
      <w:lvlJc w:val="left"/>
      <w:pPr>
        <w:ind w:left="2166" w:hanging="360"/>
      </w:pPr>
      <w:rPr>
        <w:rFonts w:ascii="Wingdings" w:hAnsi="Wingdings" w:hint="default"/>
      </w:rPr>
    </w:lvl>
    <w:lvl w:ilvl="3" w:tplc="ABB2729C">
      <w:start w:val="1"/>
      <w:numFmt w:val="bullet"/>
      <w:lvlText w:val=""/>
      <w:lvlJc w:val="left"/>
      <w:pPr>
        <w:ind w:left="2886" w:hanging="360"/>
      </w:pPr>
      <w:rPr>
        <w:rFonts w:ascii="Symbol" w:hAnsi="Symbol" w:hint="default"/>
      </w:rPr>
    </w:lvl>
    <w:lvl w:ilvl="4" w:tplc="48AEB20C">
      <w:start w:val="1"/>
      <w:numFmt w:val="bullet"/>
      <w:lvlText w:val="o"/>
      <w:lvlJc w:val="left"/>
      <w:pPr>
        <w:ind w:left="3606" w:hanging="360"/>
      </w:pPr>
      <w:rPr>
        <w:rFonts w:ascii="Courier New" w:hAnsi="Courier New" w:hint="default"/>
      </w:rPr>
    </w:lvl>
    <w:lvl w:ilvl="5" w:tplc="13B2F55C">
      <w:start w:val="1"/>
      <w:numFmt w:val="bullet"/>
      <w:lvlText w:val=""/>
      <w:lvlJc w:val="left"/>
      <w:pPr>
        <w:ind w:left="4326" w:hanging="360"/>
      </w:pPr>
      <w:rPr>
        <w:rFonts w:ascii="Wingdings" w:hAnsi="Wingdings" w:hint="default"/>
      </w:rPr>
    </w:lvl>
    <w:lvl w:ilvl="6" w:tplc="668ECFDC">
      <w:start w:val="1"/>
      <w:numFmt w:val="bullet"/>
      <w:lvlText w:val=""/>
      <w:lvlJc w:val="left"/>
      <w:pPr>
        <w:ind w:left="5046" w:hanging="360"/>
      </w:pPr>
      <w:rPr>
        <w:rFonts w:ascii="Symbol" w:hAnsi="Symbol" w:hint="default"/>
      </w:rPr>
    </w:lvl>
    <w:lvl w:ilvl="7" w:tplc="C71ADC06">
      <w:start w:val="1"/>
      <w:numFmt w:val="bullet"/>
      <w:lvlText w:val="o"/>
      <w:lvlJc w:val="left"/>
      <w:pPr>
        <w:ind w:left="5766" w:hanging="360"/>
      </w:pPr>
      <w:rPr>
        <w:rFonts w:ascii="Courier New" w:hAnsi="Courier New" w:hint="default"/>
      </w:rPr>
    </w:lvl>
    <w:lvl w:ilvl="8" w:tplc="5440A6AE">
      <w:start w:val="1"/>
      <w:numFmt w:val="bullet"/>
      <w:lvlText w:val=""/>
      <w:lvlJc w:val="left"/>
      <w:pPr>
        <w:ind w:left="6486" w:hanging="360"/>
      </w:pPr>
      <w:rPr>
        <w:rFonts w:ascii="Wingdings" w:hAnsi="Wingdings" w:hint="default"/>
      </w:rPr>
    </w:lvl>
  </w:abstractNum>
  <w:abstractNum w:abstractNumId="3" w15:restartNumberingAfterBreak="0">
    <w:nsid w:val="46420800"/>
    <w:multiLevelType w:val="hybridMultilevel"/>
    <w:tmpl w:val="3BF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F93968"/>
    <w:multiLevelType w:val="hybridMultilevel"/>
    <w:tmpl w:val="66E4B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2BB"/>
    <w:rsid w:val="00004BBE"/>
    <w:rsid w:val="00007ED0"/>
    <w:rsid w:val="000114DA"/>
    <w:rsid w:val="000115C8"/>
    <w:rsid w:val="000126A8"/>
    <w:rsid w:val="0001363F"/>
    <w:rsid w:val="00016FC2"/>
    <w:rsid w:val="000177EF"/>
    <w:rsid w:val="000208C4"/>
    <w:rsid w:val="00022008"/>
    <w:rsid w:val="000237B1"/>
    <w:rsid w:val="000265D3"/>
    <w:rsid w:val="00027F66"/>
    <w:rsid w:val="0003160C"/>
    <w:rsid w:val="00032CF0"/>
    <w:rsid w:val="000409FC"/>
    <w:rsid w:val="00040AB8"/>
    <w:rsid w:val="00042E2D"/>
    <w:rsid w:val="000449A7"/>
    <w:rsid w:val="000551CF"/>
    <w:rsid w:val="00060390"/>
    <w:rsid w:val="000630C9"/>
    <w:rsid w:val="000647E1"/>
    <w:rsid w:val="00070B2E"/>
    <w:rsid w:val="00074786"/>
    <w:rsid w:val="000768F3"/>
    <w:rsid w:val="00084414"/>
    <w:rsid w:val="0008456A"/>
    <w:rsid w:val="000912BB"/>
    <w:rsid w:val="00094151"/>
    <w:rsid w:val="00096D6A"/>
    <w:rsid w:val="000A0D64"/>
    <w:rsid w:val="000A37DA"/>
    <w:rsid w:val="000A5697"/>
    <w:rsid w:val="000B58F4"/>
    <w:rsid w:val="000B6F08"/>
    <w:rsid w:val="000C53BD"/>
    <w:rsid w:val="000C560D"/>
    <w:rsid w:val="000C60AE"/>
    <w:rsid w:val="000D5C57"/>
    <w:rsid w:val="000F372B"/>
    <w:rsid w:val="00101DBC"/>
    <w:rsid w:val="001024B6"/>
    <w:rsid w:val="001109FE"/>
    <w:rsid w:val="00111FEE"/>
    <w:rsid w:val="00112033"/>
    <w:rsid w:val="00117089"/>
    <w:rsid w:val="00122610"/>
    <w:rsid w:val="00126B65"/>
    <w:rsid w:val="0013216A"/>
    <w:rsid w:val="0013446A"/>
    <w:rsid w:val="001358A9"/>
    <w:rsid w:val="001421AD"/>
    <w:rsid w:val="001439E5"/>
    <w:rsid w:val="0016149D"/>
    <w:rsid w:val="00165EC0"/>
    <w:rsid w:val="00177CCA"/>
    <w:rsid w:val="001818D9"/>
    <w:rsid w:val="00181ADB"/>
    <w:rsid w:val="001832E1"/>
    <w:rsid w:val="00183A2B"/>
    <w:rsid w:val="00183CE3"/>
    <w:rsid w:val="00185A14"/>
    <w:rsid w:val="00186514"/>
    <w:rsid w:val="00186795"/>
    <w:rsid w:val="00190F5F"/>
    <w:rsid w:val="00192C10"/>
    <w:rsid w:val="001A0CA3"/>
    <w:rsid w:val="001B01AF"/>
    <w:rsid w:val="001B27B5"/>
    <w:rsid w:val="001B2C1D"/>
    <w:rsid w:val="001B4461"/>
    <w:rsid w:val="001C557E"/>
    <w:rsid w:val="001D34E0"/>
    <w:rsid w:val="001D7DB5"/>
    <w:rsid w:val="001E6C26"/>
    <w:rsid w:val="001F491D"/>
    <w:rsid w:val="001F51E2"/>
    <w:rsid w:val="00204986"/>
    <w:rsid w:val="00210CB6"/>
    <w:rsid w:val="00211216"/>
    <w:rsid w:val="002113B9"/>
    <w:rsid w:val="00231C5C"/>
    <w:rsid w:val="0023472C"/>
    <w:rsid w:val="00236AE7"/>
    <w:rsid w:val="00241E14"/>
    <w:rsid w:val="00253808"/>
    <w:rsid w:val="00275C51"/>
    <w:rsid w:val="00276263"/>
    <w:rsid w:val="002835D4"/>
    <w:rsid w:val="00291B29"/>
    <w:rsid w:val="00297F8B"/>
    <w:rsid w:val="002A5A29"/>
    <w:rsid w:val="002A680B"/>
    <w:rsid w:val="002B142C"/>
    <w:rsid w:val="002B1B66"/>
    <w:rsid w:val="002C40C8"/>
    <w:rsid w:val="002C7E9B"/>
    <w:rsid w:val="002D19E7"/>
    <w:rsid w:val="002D3BC8"/>
    <w:rsid w:val="002D4631"/>
    <w:rsid w:val="002D61C0"/>
    <w:rsid w:val="002D6CFC"/>
    <w:rsid w:val="002E0566"/>
    <w:rsid w:val="002E1567"/>
    <w:rsid w:val="002E369F"/>
    <w:rsid w:val="002F3BDD"/>
    <w:rsid w:val="002F4A0F"/>
    <w:rsid w:val="00303349"/>
    <w:rsid w:val="003054AB"/>
    <w:rsid w:val="00312D61"/>
    <w:rsid w:val="00312DFF"/>
    <w:rsid w:val="003200CD"/>
    <w:rsid w:val="003252B3"/>
    <w:rsid w:val="00331642"/>
    <w:rsid w:val="003329CA"/>
    <w:rsid w:val="003334E6"/>
    <w:rsid w:val="00334F33"/>
    <w:rsid w:val="003362D9"/>
    <w:rsid w:val="00345DFB"/>
    <w:rsid w:val="003501E1"/>
    <w:rsid w:val="0035065A"/>
    <w:rsid w:val="003524EE"/>
    <w:rsid w:val="003706E2"/>
    <w:rsid w:val="00371A4F"/>
    <w:rsid w:val="00371FF2"/>
    <w:rsid w:val="0038646F"/>
    <w:rsid w:val="00397D90"/>
    <w:rsid w:val="003A0456"/>
    <w:rsid w:val="003A054C"/>
    <w:rsid w:val="003A56BB"/>
    <w:rsid w:val="003A585F"/>
    <w:rsid w:val="003C0666"/>
    <w:rsid w:val="003D2A37"/>
    <w:rsid w:val="003E4616"/>
    <w:rsid w:val="003E4E2B"/>
    <w:rsid w:val="003F17C5"/>
    <w:rsid w:val="003F3E06"/>
    <w:rsid w:val="003F7037"/>
    <w:rsid w:val="00420F4B"/>
    <w:rsid w:val="00426916"/>
    <w:rsid w:val="004319FB"/>
    <w:rsid w:val="0043458D"/>
    <w:rsid w:val="004364B7"/>
    <w:rsid w:val="00463955"/>
    <w:rsid w:val="00464B22"/>
    <w:rsid w:val="00465925"/>
    <w:rsid w:val="00465E26"/>
    <w:rsid w:val="004708EB"/>
    <w:rsid w:val="00472FCD"/>
    <w:rsid w:val="00473E59"/>
    <w:rsid w:val="00476F43"/>
    <w:rsid w:val="00484DD4"/>
    <w:rsid w:val="004957CF"/>
    <w:rsid w:val="00497B95"/>
    <w:rsid w:val="004A044D"/>
    <w:rsid w:val="004A598B"/>
    <w:rsid w:val="004A6307"/>
    <w:rsid w:val="004A731D"/>
    <w:rsid w:val="004B6BFD"/>
    <w:rsid w:val="004B6E89"/>
    <w:rsid w:val="004B6F03"/>
    <w:rsid w:val="004C2CEB"/>
    <w:rsid w:val="004C7521"/>
    <w:rsid w:val="004D3602"/>
    <w:rsid w:val="004D5B36"/>
    <w:rsid w:val="004D7A22"/>
    <w:rsid w:val="004E024E"/>
    <w:rsid w:val="004E1736"/>
    <w:rsid w:val="004E2F1C"/>
    <w:rsid w:val="004E4191"/>
    <w:rsid w:val="004E4B4D"/>
    <w:rsid w:val="004E5C37"/>
    <w:rsid w:val="004F1ACA"/>
    <w:rsid w:val="004F1B52"/>
    <w:rsid w:val="004F2B7D"/>
    <w:rsid w:val="004F2BA0"/>
    <w:rsid w:val="004F45EC"/>
    <w:rsid w:val="004F57B4"/>
    <w:rsid w:val="004F649C"/>
    <w:rsid w:val="004F6DC4"/>
    <w:rsid w:val="005149FE"/>
    <w:rsid w:val="00517C21"/>
    <w:rsid w:val="0052077C"/>
    <w:rsid w:val="005217A7"/>
    <w:rsid w:val="005223E3"/>
    <w:rsid w:val="0052294B"/>
    <w:rsid w:val="00524E6E"/>
    <w:rsid w:val="005251C7"/>
    <w:rsid w:val="005261A9"/>
    <w:rsid w:val="00530ED6"/>
    <w:rsid w:val="0053327F"/>
    <w:rsid w:val="00534BD2"/>
    <w:rsid w:val="00543539"/>
    <w:rsid w:val="00545ED3"/>
    <w:rsid w:val="005471B1"/>
    <w:rsid w:val="00550348"/>
    <w:rsid w:val="005509AF"/>
    <w:rsid w:val="0055397D"/>
    <w:rsid w:val="005560DC"/>
    <w:rsid w:val="005641E0"/>
    <w:rsid w:val="0056552D"/>
    <w:rsid w:val="005705A8"/>
    <w:rsid w:val="00594F56"/>
    <w:rsid w:val="005A1C00"/>
    <w:rsid w:val="005A23F5"/>
    <w:rsid w:val="005A61A9"/>
    <w:rsid w:val="005B20E6"/>
    <w:rsid w:val="005B3420"/>
    <w:rsid w:val="005C1478"/>
    <w:rsid w:val="005C2AC1"/>
    <w:rsid w:val="005D2812"/>
    <w:rsid w:val="005D34D7"/>
    <w:rsid w:val="005D3731"/>
    <w:rsid w:val="005E1399"/>
    <w:rsid w:val="005E23E7"/>
    <w:rsid w:val="005F61E6"/>
    <w:rsid w:val="006132F4"/>
    <w:rsid w:val="0062051D"/>
    <w:rsid w:val="00620B40"/>
    <w:rsid w:val="00627D2D"/>
    <w:rsid w:val="0063573A"/>
    <w:rsid w:val="0063698F"/>
    <w:rsid w:val="00637232"/>
    <w:rsid w:val="00637736"/>
    <w:rsid w:val="00643037"/>
    <w:rsid w:val="006619CF"/>
    <w:rsid w:val="00665EA0"/>
    <w:rsid w:val="006668F6"/>
    <w:rsid w:val="00666DC5"/>
    <w:rsid w:val="0066717E"/>
    <w:rsid w:val="006752D2"/>
    <w:rsid w:val="0067740A"/>
    <w:rsid w:val="006814FB"/>
    <w:rsid w:val="00697BA9"/>
    <w:rsid w:val="006A140E"/>
    <w:rsid w:val="006A1933"/>
    <w:rsid w:val="006A37EF"/>
    <w:rsid w:val="006B0E01"/>
    <w:rsid w:val="006B0F92"/>
    <w:rsid w:val="006B5C75"/>
    <w:rsid w:val="006C2774"/>
    <w:rsid w:val="006D3477"/>
    <w:rsid w:val="006D5314"/>
    <w:rsid w:val="006E4D26"/>
    <w:rsid w:val="006E57C2"/>
    <w:rsid w:val="00711E59"/>
    <w:rsid w:val="00713AD3"/>
    <w:rsid w:val="00720E6D"/>
    <w:rsid w:val="0072146D"/>
    <w:rsid w:val="00723AF5"/>
    <w:rsid w:val="007250AD"/>
    <w:rsid w:val="00725195"/>
    <w:rsid w:val="00726DE2"/>
    <w:rsid w:val="00731D0A"/>
    <w:rsid w:val="00732917"/>
    <w:rsid w:val="00733452"/>
    <w:rsid w:val="00743998"/>
    <w:rsid w:val="0074402D"/>
    <w:rsid w:val="007502C4"/>
    <w:rsid w:val="007506E7"/>
    <w:rsid w:val="007523CF"/>
    <w:rsid w:val="00761B4E"/>
    <w:rsid w:val="007703EB"/>
    <w:rsid w:val="007730AF"/>
    <w:rsid w:val="00774356"/>
    <w:rsid w:val="007744F9"/>
    <w:rsid w:val="007748DF"/>
    <w:rsid w:val="0078232B"/>
    <w:rsid w:val="00791802"/>
    <w:rsid w:val="007B1621"/>
    <w:rsid w:val="007B38CB"/>
    <w:rsid w:val="007B6FBF"/>
    <w:rsid w:val="007B7D76"/>
    <w:rsid w:val="007C13A5"/>
    <w:rsid w:val="007C2CD3"/>
    <w:rsid w:val="007C5C9D"/>
    <w:rsid w:val="007D0E6A"/>
    <w:rsid w:val="007D161D"/>
    <w:rsid w:val="007D4B4C"/>
    <w:rsid w:val="007E3AE9"/>
    <w:rsid w:val="007E54E5"/>
    <w:rsid w:val="007E7D5A"/>
    <w:rsid w:val="007F12F2"/>
    <w:rsid w:val="007F2FFD"/>
    <w:rsid w:val="0080022C"/>
    <w:rsid w:val="00803AA2"/>
    <w:rsid w:val="008048D5"/>
    <w:rsid w:val="00806DA2"/>
    <w:rsid w:val="00807780"/>
    <w:rsid w:val="00811666"/>
    <w:rsid w:val="00815656"/>
    <w:rsid w:val="00824C9B"/>
    <w:rsid w:val="00830391"/>
    <w:rsid w:val="00831084"/>
    <w:rsid w:val="00832C14"/>
    <w:rsid w:val="00843EB9"/>
    <w:rsid w:val="008502B5"/>
    <w:rsid w:val="0085289D"/>
    <w:rsid w:val="00857349"/>
    <w:rsid w:val="0086702B"/>
    <w:rsid w:val="00874226"/>
    <w:rsid w:val="00876CC6"/>
    <w:rsid w:val="00884585"/>
    <w:rsid w:val="00885DAA"/>
    <w:rsid w:val="00896ED0"/>
    <w:rsid w:val="008A1B6E"/>
    <w:rsid w:val="008A3318"/>
    <w:rsid w:val="008A62E4"/>
    <w:rsid w:val="008A7193"/>
    <w:rsid w:val="008A72B8"/>
    <w:rsid w:val="008B01DE"/>
    <w:rsid w:val="008B1F37"/>
    <w:rsid w:val="008B27B4"/>
    <w:rsid w:val="008B457B"/>
    <w:rsid w:val="008B799E"/>
    <w:rsid w:val="008C0085"/>
    <w:rsid w:val="008C3412"/>
    <w:rsid w:val="008D0232"/>
    <w:rsid w:val="008D10FD"/>
    <w:rsid w:val="008D2D47"/>
    <w:rsid w:val="008D6788"/>
    <w:rsid w:val="009006EA"/>
    <w:rsid w:val="0090456F"/>
    <w:rsid w:val="009136E1"/>
    <w:rsid w:val="00916C7C"/>
    <w:rsid w:val="0092587B"/>
    <w:rsid w:val="009343F7"/>
    <w:rsid w:val="009347FA"/>
    <w:rsid w:val="00942F06"/>
    <w:rsid w:val="00945556"/>
    <w:rsid w:val="00964D7C"/>
    <w:rsid w:val="009650BF"/>
    <w:rsid w:val="0096652C"/>
    <w:rsid w:val="0097071C"/>
    <w:rsid w:val="00973E2E"/>
    <w:rsid w:val="0097626B"/>
    <w:rsid w:val="0098180C"/>
    <w:rsid w:val="009973CB"/>
    <w:rsid w:val="00997AE8"/>
    <w:rsid w:val="009A6776"/>
    <w:rsid w:val="009B197B"/>
    <w:rsid w:val="009C0197"/>
    <w:rsid w:val="009C3C52"/>
    <w:rsid w:val="009D249F"/>
    <w:rsid w:val="009E4D6E"/>
    <w:rsid w:val="009F1F1E"/>
    <w:rsid w:val="009F4E85"/>
    <w:rsid w:val="00A04728"/>
    <w:rsid w:val="00A076DA"/>
    <w:rsid w:val="00A11E82"/>
    <w:rsid w:val="00A174E4"/>
    <w:rsid w:val="00A21D2B"/>
    <w:rsid w:val="00A2386E"/>
    <w:rsid w:val="00A276BA"/>
    <w:rsid w:val="00A3296A"/>
    <w:rsid w:val="00A3310F"/>
    <w:rsid w:val="00A337B8"/>
    <w:rsid w:val="00A34471"/>
    <w:rsid w:val="00A35DA6"/>
    <w:rsid w:val="00A411BC"/>
    <w:rsid w:val="00A534E0"/>
    <w:rsid w:val="00A566CF"/>
    <w:rsid w:val="00A67F21"/>
    <w:rsid w:val="00A71198"/>
    <w:rsid w:val="00A752FA"/>
    <w:rsid w:val="00A80A0A"/>
    <w:rsid w:val="00A8571F"/>
    <w:rsid w:val="00A95BBB"/>
    <w:rsid w:val="00AA250E"/>
    <w:rsid w:val="00AA5983"/>
    <w:rsid w:val="00AA707E"/>
    <w:rsid w:val="00AB3FA6"/>
    <w:rsid w:val="00AB488C"/>
    <w:rsid w:val="00AB64D5"/>
    <w:rsid w:val="00AB6BCC"/>
    <w:rsid w:val="00AB74AE"/>
    <w:rsid w:val="00AC60AA"/>
    <w:rsid w:val="00AC7455"/>
    <w:rsid w:val="00AD40C1"/>
    <w:rsid w:val="00AD730C"/>
    <w:rsid w:val="00AD7561"/>
    <w:rsid w:val="00AE4A6C"/>
    <w:rsid w:val="00AE6E7E"/>
    <w:rsid w:val="00AF055F"/>
    <w:rsid w:val="00B037A0"/>
    <w:rsid w:val="00B05198"/>
    <w:rsid w:val="00B05685"/>
    <w:rsid w:val="00B15BA2"/>
    <w:rsid w:val="00B210C3"/>
    <w:rsid w:val="00B251BD"/>
    <w:rsid w:val="00B304FF"/>
    <w:rsid w:val="00B3389D"/>
    <w:rsid w:val="00B33972"/>
    <w:rsid w:val="00B36821"/>
    <w:rsid w:val="00B4007E"/>
    <w:rsid w:val="00B4155D"/>
    <w:rsid w:val="00B441B0"/>
    <w:rsid w:val="00B4727A"/>
    <w:rsid w:val="00B47A17"/>
    <w:rsid w:val="00B51046"/>
    <w:rsid w:val="00B662D8"/>
    <w:rsid w:val="00B81EB8"/>
    <w:rsid w:val="00B90F92"/>
    <w:rsid w:val="00B919EF"/>
    <w:rsid w:val="00B97F5A"/>
    <w:rsid w:val="00BA251B"/>
    <w:rsid w:val="00BA65F0"/>
    <w:rsid w:val="00BB090A"/>
    <w:rsid w:val="00BB628C"/>
    <w:rsid w:val="00BB6FCC"/>
    <w:rsid w:val="00BC267C"/>
    <w:rsid w:val="00BC6C7F"/>
    <w:rsid w:val="00BD0177"/>
    <w:rsid w:val="00BD3731"/>
    <w:rsid w:val="00BE7405"/>
    <w:rsid w:val="00BE7E0C"/>
    <w:rsid w:val="00C158E7"/>
    <w:rsid w:val="00C178B6"/>
    <w:rsid w:val="00C20DF7"/>
    <w:rsid w:val="00C219A2"/>
    <w:rsid w:val="00C2437A"/>
    <w:rsid w:val="00C33C61"/>
    <w:rsid w:val="00C36CE2"/>
    <w:rsid w:val="00C459C0"/>
    <w:rsid w:val="00C46040"/>
    <w:rsid w:val="00C500D0"/>
    <w:rsid w:val="00C5422A"/>
    <w:rsid w:val="00C559CC"/>
    <w:rsid w:val="00C560B6"/>
    <w:rsid w:val="00C57071"/>
    <w:rsid w:val="00C61F60"/>
    <w:rsid w:val="00C7189A"/>
    <w:rsid w:val="00C74CC0"/>
    <w:rsid w:val="00C8412D"/>
    <w:rsid w:val="00C86A03"/>
    <w:rsid w:val="00C86E95"/>
    <w:rsid w:val="00C92F5C"/>
    <w:rsid w:val="00C9368E"/>
    <w:rsid w:val="00C95B64"/>
    <w:rsid w:val="00CA36B4"/>
    <w:rsid w:val="00CA4801"/>
    <w:rsid w:val="00CA4BB5"/>
    <w:rsid w:val="00CA6F1E"/>
    <w:rsid w:val="00CB0B1A"/>
    <w:rsid w:val="00CB1F8C"/>
    <w:rsid w:val="00CB5EA2"/>
    <w:rsid w:val="00CC306B"/>
    <w:rsid w:val="00CC5DA9"/>
    <w:rsid w:val="00CD08D1"/>
    <w:rsid w:val="00CD32C2"/>
    <w:rsid w:val="00CE0341"/>
    <w:rsid w:val="00CE4636"/>
    <w:rsid w:val="00CF055A"/>
    <w:rsid w:val="00D1028C"/>
    <w:rsid w:val="00D1033B"/>
    <w:rsid w:val="00D22C02"/>
    <w:rsid w:val="00D243B4"/>
    <w:rsid w:val="00D2578C"/>
    <w:rsid w:val="00D267D8"/>
    <w:rsid w:val="00D3525A"/>
    <w:rsid w:val="00D41FFA"/>
    <w:rsid w:val="00D510E0"/>
    <w:rsid w:val="00D51BFB"/>
    <w:rsid w:val="00D51E07"/>
    <w:rsid w:val="00D57674"/>
    <w:rsid w:val="00D71B57"/>
    <w:rsid w:val="00D75940"/>
    <w:rsid w:val="00D80F0F"/>
    <w:rsid w:val="00D85E3A"/>
    <w:rsid w:val="00D935AE"/>
    <w:rsid w:val="00D93FC0"/>
    <w:rsid w:val="00D94EB9"/>
    <w:rsid w:val="00D95B61"/>
    <w:rsid w:val="00DA0103"/>
    <w:rsid w:val="00DB3A03"/>
    <w:rsid w:val="00DC73A5"/>
    <w:rsid w:val="00DD3836"/>
    <w:rsid w:val="00DD69B0"/>
    <w:rsid w:val="00DE384A"/>
    <w:rsid w:val="00DF6387"/>
    <w:rsid w:val="00E0179E"/>
    <w:rsid w:val="00E20839"/>
    <w:rsid w:val="00E24509"/>
    <w:rsid w:val="00E25EE6"/>
    <w:rsid w:val="00E2650A"/>
    <w:rsid w:val="00E2716D"/>
    <w:rsid w:val="00E35E26"/>
    <w:rsid w:val="00E5149A"/>
    <w:rsid w:val="00E55671"/>
    <w:rsid w:val="00E6528A"/>
    <w:rsid w:val="00E65E8C"/>
    <w:rsid w:val="00E83256"/>
    <w:rsid w:val="00E97DD7"/>
    <w:rsid w:val="00EA146D"/>
    <w:rsid w:val="00EA16EE"/>
    <w:rsid w:val="00EA4834"/>
    <w:rsid w:val="00EC4E08"/>
    <w:rsid w:val="00ED2DD0"/>
    <w:rsid w:val="00ED5F4E"/>
    <w:rsid w:val="00ED74AE"/>
    <w:rsid w:val="00EE2AD8"/>
    <w:rsid w:val="00EF0685"/>
    <w:rsid w:val="00EF5451"/>
    <w:rsid w:val="00EF7CE5"/>
    <w:rsid w:val="00F01DF5"/>
    <w:rsid w:val="00F05263"/>
    <w:rsid w:val="00F07F6A"/>
    <w:rsid w:val="00F11820"/>
    <w:rsid w:val="00F11E24"/>
    <w:rsid w:val="00F20728"/>
    <w:rsid w:val="00F2106A"/>
    <w:rsid w:val="00F2109C"/>
    <w:rsid w:val="00F2259E"/>
    <w:rsid w:val="00F315D9"/>
    <w:rsid w:val="00F40B58"/>
    <w:rsid w:val="00F45C91"/>
    <w:rsid w:val="00F46814"/>
    <w:rsid w:val="00F4730D"/>
    <w:rsid w:val="00F515FF"/>
    <w:rsid w:val="00F516A2"/>
    <w:rsid w:val="00F566E0"/>
    <w:rsid w:val="00F6153B"/>
    <w:rsid w:val="00F63526"/>
    <w:rsid w:val="00F6352D"/>
    <w:rsid w:val="00F673C6"/>
    <w:rsid w:val="00F71A71"/>
    <w:rsid w:val="00F83192"/>
    <w:rsid w:val="00F8613A"/>
    <w:rsid w:val="00F91125"/>
    <w:rsid w:val="00F91EDE"/>
    <w:rsid w:val="00F93AF8"/>
    <w:rsid w:val="00F975E3"/>
    <w:rsid w:val="00FA2EE6"/>
    <w:rsid w:val="00FA3ACB"/>
    <w:rsid w:val="00FA3C38"/>
    <w:rsid w:val="00FA402A"/>
    <w:rsid w:val="00FB1014"/>
    <w:rsid w:val="00FB1559"/>
    <w:rsid w:val="00FC1550"/>
    <w:rsid w:val="00FC270C"/>
    <w:rsid w:val="00FC299D"/>
    <w:rsid w:val="00FC3AB1"/>
    <w:rsid w:val="00FC6102"/>
    <w:rsid w:val="00FC7083"/>
    <w:rsid w:val="00FD6AEA"/>
    <w:rsid w:val="00FE1F2B"/>
    <w:rsid w:val="00FE6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EB317"/>
  <w15:docId w15:val="{90153EE8-F11B-214F-9626-6F2CE9B7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5EC"/>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before="240" w:after="60"/>
    </w:pPr>
    <w:rPr>
      <w:rFonts w:ascii="Arial" w:hAnsi="Arial"/>
      <w:b/>
      <w:kern w:val="28"/>
      <w:sz w:val="28"/>
    </w:rPr>
  </w:style>
  <w:style w:type="paragraph" w:styleId="Heading2">
    <w:name w:val="heading 2"/>
    <w:basedOn w:val="Normal"/>
    <w:next w:val="Normal"/>
    <w:uiPriority w:val="9"/>
    <w:unhideWhenUsed/>
    <w:qFormat/>
    <w:pPr>
      <w:keepNext/>
      <w:spacing w:line="360" w:lineRule="auto"/>
      <w:outlineLvl w:val="1"/>
    </w:pPr>
    <w:rPr>
      <w:b/>
      <w:sz w:val="28"/>
    </w:rPr>
  </w:style>
  <w:style w:type="paragraph" w:styleId="Heading3">
    <w:name w:val="heading 3"/>
    <w:basedOn w:val="Normal"/>
    <w:next w:val="Normal"/>
    <w:uiPriority w:val="9"/>
    <w:unhideWhenUsed/>
    <w:qFormat/>
    <w:pPr>
      <w:keepNext/>
      <w:outlineLvl w:val="2"/>
    </w:pPr>
    <w:rPr>
      <w:b/>
      <w:u w:val="single"/>
    </w:rPr>
  </w:style>
  <w:style w:type="paragraph" w:styleId="Heading4">
    <w:name w:val="heading 4"/>
    <w:basedOn w:val="Normal"/>
    <w:next w:val="Normal"/>
    <w:uiPriority w:val="9"/>
    <w:unhideWhenUsed/>
    <w:qFormat/>
    <w:pPr>
      <w:keepNext/>
      <w:jc w:val="center"/>
      <w:outlineLvl w:val="3"/>
    </w:pPr>
    <w:rPr>
      <w:b/>
      <w:i/>
    </w:rPr>
  </w:style>
  <w:style w:type="paragraph" w:styleId="Heading5">
    <w:name w:val="heading 5"/>
    <w:basedOn w:val="Normal"/>
    <w:next w:val="Normal"/>
    <w:uiPriority w:val="9"/>
    <w:semiHidden/>
    <w:unhideWhenUsed/>
    <w:qFormat/>
    <w:pPr>
      <w:keepNext/>
      <w:tabs>
        <w:tab w:val="left" w:pos="0"/>
      </w:tabs>
      <w:outlineLvl w:val="4"/>
    </w:pPr>
    <w:rPr>
      <w:b/>
      <w:color w:val="000000"/>
    </w:rPr>
  </w:style>
  <w:style w:type="paragraph" w:styleId="Heading6">
    <w:name w:val="heading 6"/>
    <w:basedOn w:val="Normal"/>
    <w:next w:val="Normal"/>
    <w:uiPriority w:val="9"/>
    <w:semiHidden/>
    <w:unhideWhenUsed/>
    <w:qFormat/>
    <w:pPr>
      <w:keepNext/>
      <w:outlineLvl w:val="5"/>
    </w:pPr>
    <w:rPr>
      <w:rFonts w:ascii="Times" w:hAnsi="Times"/>
      <w:b/>
      <w:snapToGrid w:val="0"/>
      <w:color w:val="000000"/>
      <w:sz w:val="28"/>
      <w:u w:val="single"/>
    </w:rPr>
  </w:style>
  <w:style w:type="paragraph" w:styleId="Heading7">
    <w:name w:val="heading 7"/>
    <w:basedOn w:val="Normal"/>
    <w:next w:val="Normal"/>
    <w:pPr>
      <w:keepNext/>
      <w:ind w:firstLine="720"/>
      <w:outlineLvl w:val="6"/>
    </w:pPr>
    <w:rPr>
      <w:b/>
      <w:i/>
      <w:color w:val="000000"/>
      <w:sz w:val="20"/>
    </w:rPr>
  </w:style>
  <w:style w:type="paragraph" w:styleId="Heading8">
    <w:name w:val="heading 8"/>
    <w:basedOn w:val="Normal"/>
    <w:next w:val="Normal"/>
    <w:pPr>
      <w:keepNext/>
      <w:spacing w:line="360" w:lineRule="auto"/>
      <w:outlineLvl w:val="7"/>
    </w:pPr>
    <w:rPr>
      <w:rFonts w:ascii="Arial" w:hAnsi="Arial" w:cs="Arial"/>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imes" w:hAnsi="Times"/>
      <w:b/>
    </w:rPr>
  </w:style>
  <w:style w:type="paragraph" w:styleId="BodyText">
    <w:name w:val="Body Text"/>
    <w:basedOn w:val="Normal"/>
    <w:rPr>
      <w:sz w:val="22"/>
    </w:rPr>
  </w:style>
  <w:style w:type="paragraph" w:styleId="Footer">
    <w:name w:val="footer"/>
    <w:basedOn w:val="Normal"/>
    <w:pPr>
      <w:tabs>
        <w:tab w:val="center" w:pos="4320"/>
        <w:tab w:val="right" w:pos="8640"/>
      </w:tabs>
    </w:pPr>
    <w:rPr>
      <w:rFonts w:ascii="Helvetica (PCL6)" w:hAnsi="Helvetica (PCL6)"/>
    </w:rPr>
  </w:style>
  <w:style w:type="character" w:styleId="Hyperlink">
    <w:name w:val="Hyperlink"/>
    <w:rPr>
      <w:color w:val="0000FF"/>
      <w:w w:val="100"/>
      <w:position w:val="-1"/>
      <w:u w:val="single"/>
      <w:effect w:val="none"/>
      <w:vertAlign w:val="baseline"/>
      <w:cs w:val="0"/>
      <w:em w:val="none"/>
    </w:rPr>
  </w:style>
  <w:style w:type="paragraph" w:styleId="BodyTextIndent">
    <w:name w:val="Body Text Indent"/>
    <w:basedOn w:val="Normal"/>
    <w:pPr>
      <w:spacing w:line="360" w:lineRule="auto"/>
      <w:ind w:left="180"/>
    </w:pPr>
  </w:style>
  <w:style w:type="paragraph" w:styleId="Header">
    <w:name w:val="header"/>
    <w:basedOn w:val="Normal"/>
    <w:pPr>
      <w:tabs>
        <w:tab w:val="center" w:pos="4320"/>
        <w:tab w:val="right" w:pos="8640"/>
      </w:tabs>
    </w:pPr>
  </w:style>
  <w:style w:type="paragraph" w:styleId="DocumentMap">
    <w:name w:val="Document Map"/>
    <w:basedOn w:val="Normal"/>
    <w:pPr>
      <w:shd w:val="clear" w:color="auto" w:fill="000080"/>
    </w:pPr>
    <w:rPr>
      <w:rFonts w:ascii="Tahoma" w:hAnsi="Tahoma"/>
    </w:rPr>
  </w:style>
  <w:style w:type="character" w:styleId="PageNumber">
    <w:name w:val="page number"/>
    <w:basedOn w:val="DefaultParagraphFont"/>
    <w:rPr>
      <w:w w:val="100"/>
      <w:position w:val="-1"/>
      <w:effect w:val="none"/>
      <w:vertAlign w:val="baseline"/>
      <w:cs w:val="0"/>
      <w:em w:val="none"/>
    </w:rPr>
  </w:style>
  <w:style w:type="paragraph" w:styleId="BodyText2">
    <w:name w:val="Body Text 2"/>
    <w:basedOn w:val="Normal"/>
  </w:style>
  <w:style w:type="paragraph" w:styleId="BodyTextIndent2">
    <w:name w:val="Body Text Indent 2"/>
    <w:basedOn w:val="Normal"/>
    <w:pPr>
      <w:ind w:firstLine="720"/>
    </w:pPr>
  </w:style>
  <w:style w:type="paragraph" w:styleId="BodyTextIndent3">
    <w:name w:val="Body Text Indent 3"/>
    <w:basedOn w:val="Normal"/>
    <w:pPr>
      <w:ind w:firstLine="720"/>
    </w:pPr>
    <w:rPr>
      <w:color w:val="FF00FF"/>
    </w:rPr>
  </w:style>
  <w:style w:type="paragraph" w:styleId="BodyText3">
    <w:name w:val="Body Text 3"/>
    <w:basedOn w:val="Normal"/>
    <w:pPr>
      <w:jc w:val="center"/>
    </w:pPr>
    <w:rPr>
      <w:b/>
      <w:i/>
    </w:rPr>
  </w:style>
  <w:style w:type="paragraph" w:styleId="NormalWeb">
    <w:name w:val="Normal (Web)"/>
    <w:basedOn w:val="Normal"/>
    <w:pPr>
      <w:spacing w:before="100" w:after="100"/>
    </w:pPr>
    <w:rPr>
      <w:color w:val="000000"/>
    </w:rPr>
  </w:style>
  <w:style w:type="paragraph" w:styleId="PlainText">
    <w:name w:val="Plain Text"/>
    <w:basedOn w:val="Normal"/>
    <w:rPr>
      <w:rFonts w:ascii="Franklin Gothic Book" w:eastAsia="MS Mincho" w:hAnsi="Franklin Gothic Book"/>
      <w:sz w:val="20"/>
      <w:lang w:eastAsia="ja-JP"/>
    </w:rPr>
  </w:style>
  <w:style w:type="paragraph" w:styleId="BalloonText">
    <w:name w:val="Balloon Text"/>
    <w:basedOn w:val="Normal"/>
    <w:rPr>
      <w:rFonts w:ascii="Tahoma" w:hAnsi="Tahoma" w:cs="Tahoma"/>
      <w:sz w:val="16"/>
      <w:szCs w:val="16"/>
    </w:rPr>
  </w:style>
  <w:style w:type="character" w:customStyle="1" w:styleId="BodyTextChar">
    <w:name w:val="Body Text Char"/>
    <w:rPr>
      <w:w w:val="100"/>
      <w:position w:val="-1"/>
      <w:sz w:val="22"/>
      <w:effect w:val="none"/>
      <w:vertAlign w:val="baseline"/>
      <w:cs w:val="0"/>
      <w:em w:val="none"/>
      <w:lang w:val="en-US" w:eastAsia="en-US" w:bidi="ar-SA"/>
    </w:rPr>
  </w:style>
  <w:style w:type="character" w:customStyle="1" w:styleId="FooterChar">
    <w:name w:val="Footer Char"/>
    <w:rPr>
      <w:rFonts w:ascii="Helvetica (PCL6)" w:hAnsi="Helvetica (PCL6)"/>
      <w:w w:val="100"/>
      <w:position w:val="-1"/>
      <w:sz w:val="24"/>
      <w:effect w:val="none"/>
      <w:vertAlign w:val="baseline"/>
      <w:cs w:val="0"/>
      <w:em w:val="none"/>
      <w:lang w:val="en-US" w:eastAsia="en-US" w:bidi="ar-SA"/>
    </w:rPr>
  </w:style>
  <w:style w:type="character" w:styleId="Strong">
    <w:name w:val="Strong"/>
    <w:uiPriority w:val="22"/>
    <w:qFormat/>
    <w:rPr>
      <w:b/>
      <w:bCs/>
      <w:w w:val="100"/>
      <w:position w:val="-1"/>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customStyle="1" w:styleId="MediumList2-Accent41">
    <w:name w:val="Medium List 2 - Accent 41"/>
    <w:basedOn w:val="Normal"/>
    <w:pPr>
      <w:ind w:left="720"/>
      <w:contextualSpacing/>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lang w:val="en-US" w:eastAsia="en-US"/>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Revision">
    <w:name w:val="Revision"/>
    <w:hidden/>
    <w:uiPriority w:val="99"/>
    <w:semiHidden/>
    <w:rsid w:val="00484DD4"/>
    <w:rPr>
      <w:position w:val="-1"/>
      <w:lang w:eastAsia="en-US"/>
    </w:rPr>
  </w:style>
  <w:style w:type="paragraph" w:styleId="ListParagraph">
    <w:name w:val="List Paragraph"/>
    <w:aliases w:val="Bullet List,FooterText,numbered,List Paragraph1,Paragraphe de liste1,Bulletr List Paragraph,列出段落,列出段落1,List Paragraph2,List Paragraph21,Párrafo de lista1,Parágrafo da Lista1,リスト段落1,Listeafsnit1,Bullet list,List Paragraph11,Foot,?"/>
    <w:basedOn w:val="Normal"/>
    <w:link w:val="ListParagraphChar"/>
    <w:uiPriority w:val="34"/>
    <w:qFormat/>
    <w:rsid w:val="00F07F6A"/>
    <w:pPr>
      <w:suppressAutoHyphens w:val="0"/>
      <w:spacing w:line="240" w:lineRule="auto"/>
      <w:ind w:leftChars="0" w:left="720" w:firstLineChars="0" w:firstLine="0"/>
      <w:textDirection w:val="lrTb"/>
      <w:textAlignment w:val="auto"/>
      <w:outlineLvl w:val="9"/>
    </w:pPr>
    <w:rPr>
      <w:rFonts w:ascii="Calibri" w:eastAsiaTheme="minorEastAsia" w:hAnsi="Calibri" w:cs="Calibri"/>
      <w:position w:val="0"/>
      <w:sz w:val="22"/>
      <w:szCs w:val="22"/>
      <w:lang w:eastAsia="ja-JP"/>
    </w:rPr>
  </w:style>
  <w:style w:type="character" w:customStyle="1" w:styleId="UnresolvedMention2">
    <w:name w:val="Unresolved Mention2"/>
    <w:basedOn w:val="DefaultParagraphFont"/>
    <w:uiPriority w:val="99"/>
    <w:semiHidden/>
    <w:unhideWhenUsed/>
    <w:rsid w:val="00C86E95"/>
    <w:rPr>
      <w:color w:val="605E5C"/>
      <w:shd w:val="clear" w:color="auto" w:fill="E1DFDD"/>
    </w:r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Párrafo de lista1 Char,Parágrafo da Lista1 Char"/>
    <w:link w:val="ListParagraph"/>
    <w:uiPriority w:val="34"/>
    <w:locked/>
    <w:rsid w:val="009650BF"/>
    <w:rPr>
      <w:rFonts w:ascii="Calibri" w:eastAsiaTheme="minorEastAsia" w:hAnsi="Calibri" w:cs="Calibri"/>
      <w:sz w:val="22"/>
      <w:szCs w:val="22"/>
      <w:lang w:eastAsia="ja-JP"/>
    </w:rPr>
  </w:style>
  <w:style w:type="character" w:styleId="UnresolvedMention">
    <w:name w:val="Unresolved Mention"/>
    <w:basedOn w:val="DefaultParagraphFont"/>
    <w:uiPriority w:val="99"/>
    <w:semiHidden/>
    <w:unhideWhenUsed/>
    <w:rsid w:val="00AD7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484649">
      <w:bodyDiv w:val="1"/>
      <w:marLeft w:val="0"/>
      <w:marRight w:val="0"/>
      <w:marTop w:val="0"/>
      <w:marBottom w:val="0"/>
      <w:divBdr>
        <w:top w:val="none" w:sz="0" w:space="0" w:color="auto"/>
        <w:left w:val="none" w:sz="0" w:space="0" w:color="auto"/>
        <w:bottom w:val="none" w:sz="0" w:space="0" w:color="auto"/>
        <w:right w:val="none" w:sz="0" w:space="0" w:color="auto"/>
      </w:divBdr>
    </w:div>
    <w:div w:id="956333673">
      <w:bodyDiv w:val="1"/>
      <w:marLeft w:val="0"/>
      <w:marRight w:val="0"/>
      <w:marTop w:val="0"/>
      <w:marBottom w:val="0"/>
      <w:divBdr>
        <w:top w:val="none" w:sz="0" w:space="0" w:color="auto"/>
        <w:left w:val="none" w:sz="0" w:space="0" w:color="auto"/>
        <w:bottom w:val="none" w:sz="0" w:space="0" w:color="auto"/>
        <w:right w:val="none" w:sz="0" w:space="0" w:color="auto"/>
      </w:divBdr>
    </w:div>
    <w:div w:id="1467963921">
      <w:bodyDiv w:val="1"/>
      <w:marLeft w:val="0"/>
      <w:marRight w:val="0"/>
      <w:marTop w:val="0"/>
      <w:marBottom w:val="0"/>
      <w:divBdr>
        <w:top w:val="none" w:sz="0" w:space="0" w:color="auto"/>
        <w:left w:val="none" w:sz="0" w:space="0" w:color="auto"/>
        <w:bottom w:val="none" w:sz="0" w:space="0" w:color="auto"/>
        <w:right w:val="none" w:sz="0" w:space="0" w:color="auto"/>
      </w:divBdr>
    </w:div>
    <w:div w:id="2084138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olkswagenag.com/" TargetMode="External"/><Relationship Id="rId13" Type="http://schemas.openxmlformats.org/officeDocument/2006/relationships/hyperlink" Target="mailto:investor@onsemi.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tefanie.Cuene@onsemi.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semi.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onsemi.com/products/discrete-power-modules/silicon-carbide-sic/silicon-carbide-sic-mosfets/nvbg025n065sc1?utm_source=news&amp;utm_medium=pr&amp;utm_content=01-23-vw-pr&amp;utm_campaign=brand-sic"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onsemi.com/products/discrete-power-modules/power-modules/silicon-carbide-sic-modules?utm_source=news&amp;utm_medium=pr&amp;utm_content=01-23-vw-pr&amp;utm_term=0123-vw&amp;utm_campaign=brand-sic"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NfJyZt79JQvtgknUIEwZVi5eA==">AMUW2mXhht8bFPz3TNgU8nLw/xxnT5XyjdwbZpfL81GiBnuH0mKb+sUKxuwBM5h8PRCvC2d69QrlirLHuYMCJuVtE4mN5xm6sJ7a0Eevs5nPKE6dHQ67Jrk45Lep7PftPm5zPBTPoiu4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780</Words>
  <Characters>4447</Characters>
  <Application>Microsoft Office Word</Application>
  <DocSecurity>0</DocSecurity>
  <Lines>37</Lines>
  <Paragraphs>10</Paragraphs>
  <ScaleCrop>false</ScaleCrop>
  <HeadingPairs>
    <vt:vector size="6" baseType="variant">
      <vt:variant>
        <vt:lpstr>Title</vt:lpstr>
      </vt:variant>
      <vt:variant>
        <vt:i4>1</vt:i4>
      </vt:variant>
      <vt:variant>
        <vt:lpstr>Název</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jdiclerico</dc:creator>
  <cp:lastModifiedBy>Stefanie Cuene</cp:lastModifiedBy>
  <cp:revision>6</cp:revision>
  <cp:lastPrinted>2023-01-09T18:46:00Z</cp:lastPrinted>
  <dcterms:created xsi:type="dcterms:W3CDTF">2023-01-25T12:47:00Z</dcterms:created>
  <dcterms:modified xsi:type="dcterms:W3CDTF">2023-01-25T13:57:00Z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Updated Nov. 13, 2012</vt:lpwstr>
  </property>
  <property fmtid="{D5CDD505-2E9C-101B-9397-08002B2CF9AE}" pid="3" name="Part # or Group">
    <vt:lpwstr/>
  </property>
  <property fmtid="{D5CDD505-2E9C-101B-9397-08002B2CF9AE}" pid="4" name="Run Date">
    <vt:lpwstr/>
  </property>
  <property fmtid="{D5CDD505-2E9C-101B-9397-08002B2CF9AE}" pid="5" name="Part #/Group">
    <vt:lpwstr/>
  </property>
  <property fmtid="{D5CDD505-2E9C-101B-9397-08002B2CF9AE}" pid="6" name="BU/Group">
    <vt:lpwstr/>
  </property>
  <property fmtid="{D5CDD505-2E9C-101B-9397-08002B2CF9AE}" pid="7" name="ContentType">
    <vt:lpwstr>Document</vt:lpwstr>
  </property>
  <property fmtid="{D5CDD505-2E9C-101B-9397-08002B2CF9AE}" pid="8" name="ContentTypeId">
    <vt:lpwstr>0x010100F12F0958547AA849AFA33A05C941BEFB</vt:lpwstr>
  </property>
  <property fmtid="{D5CDD505-2E9C-101B-9397-08002B2CF9AE}" pid="9" name="MSIP_Label_924dbb1d-991d-4bbd-aad5-33bac1d8ffaf_Enabled">
    <vt:lpwstr>true</vt:lpwstr>
  </property>
  <property fmtid="{D5CDD505-2E9C-101B-9397-08002B2CF9AE}" pid="10" name="MSIP_Label_924dbb1d-991d-4bbd-aad5-33bac1d8ffaf_SetDate">
    <vt:lpwstr>2022-11-03T09:23:32Z</vt:lpwstr>
  </property>
  <property fmtid="{D5CDD505-2E9C-101B-9397-08002B2CF9AE}" pid="11" name="MSIP_Label_924dbb1d-991d-4bbd-aad5-33bac1d8ffaf_Method">
    <vt:lpwstr>Standard</vt:lpwstr>
  </property>
  <property fmtid="{D5CDD505-2E9C-101B-9397-08002B2CF9AE}" pid="12" name="MSIP_Label_924dbb1d-991d-4bbd-aad5-33bac1d8ffaf_Name">
    <vt:lpwstr>924dbb1d-991d-4bbd-aad5-33bac1d8ffaf</vt:lpwstr>
  </property>
  <property fmtid="{D5CDD505-2E9C-101B-9397-08002B2CF9AE}" pid="13" name="MSIP_Label_924dbb1d-991d-4bbd-aad5-33bac1d8ffaf_SiteId">
    <vt:lpwstr>9652d7c2-1ccf-4940-8151-4a92bd474ed0</vt:lpwstr>
  </property>
  <property fmtid="{D5CDD505-2E9C-101B-9397-08002B2CF9AE}" pid="14" name="MSIP_Label_924dbb1d-991d-4bbd-aad5-33bac1d8ffaf_ActionId">
    <vt:lpwstr>e9766746-8885-483e-9b90-d50608b0fc04</vt:lpwstr>
  </property>
  <property fmtid="{D5CDD505-2E9C-101B-9397-08002B2CF9AE}" pid="15" name="MSIP_Label_924dbb1d-991d-4bbd-aad5-33bac1d8ffaf_ContentBits">
    <vt:lpwstr>1</vt:lpwstr>
  </property>
  <property fmtid="{D5CDD505-2E9C-101B-9397-08002B2CF9AE}" pid="16" name="MSIP_Label_b1c9b508-7c6e-42bd-bedf-808292653d6c_Enabled">
    <vt:lpwstr>true</vt:lpwstr>
  </property>
  <property fmtid="{D5CDD505-2E9C-101B-9397-08002B2CF9AE}" pid="17" name="MSIP_Label_b1c9b508-7c6e-42bd-bedf-808292653d6c_SetDate">
    <vt:lpwstr>2023-01-24T07:42:10Z</vt:lpwstr>
  </property>
  <property fmtid="{D5CDD505-2E9C-101B-9397-08002B2CF9AE}" pid="18" name="MSIP_Label_b1c9b508-7c6e-42bd-bedf-808292653d6c_Method">
    <vt:lpwstr>Standard</vt:lpwstr>
  </property>
  <property fmtid="{D5CDD505-2E9C-101B-9397-08002B2CF9AE}" pid="19" name="MSIP_Label_b1c9b508-7c6e-42bd-bedf-808292653d6c_Name">
    <vt:lpwstr>b1c9b508-7c6e-42bd-bedf-808292653d6c</vt:lpwstr>
  </property>
  <property fmtid="{D5CDD505-2E9C-101B-9397-08002B2CF9AE}" pid="20" name="MSIP_Label_b1c9b508-7c6e-42bd-bedf-808292653d6c_SiteId">
    <vt:lpwstr>2882be50-2012-4d88-ac86-544124e120c8</vt:lpwstr>
  </property>
  <property fmtid="{D5CDD505-2E9C-101B-9397-08002B2CF9AE}" pid="21" name="MSIP_Label_b1c9b508-7c6e-42bd-bedf-808292653d6c_ActionId">
    <vt:lpwstr>6afd96b0-c273-404a-9dff-840c4b7df68c</vt:lpwstr>
  </property>
  <property fmtid="{D5CDD505-2E9C-101B-9397-08002B2CF9AE}" pid="22" name="MSIP_Label_b1c9b508-7c6e-42bd-bedf-808292653d6c_ContentBits">
    <vt:lpwstr>3</vt:lpwstr>
  </property>
</Properties>
</file>